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757" w:rsidRDefault="00446757" w:rsidP="00446757">
      <w:pPr>
        <w:rPr>
          <w:b/>
          <w:i/>
          <w:sz w:val="36"/>
          <w:szCs w:val="36"/>
        </w:rPr>
      </w:pPr>
      <w:r w:rsidRPr="001E59C8">
        <w:rPr>
          <w:b/>
          <w:i/>
          <w:sz w:val="36"/>
          <w:szCs w:val="36"/>
        </w:rPr>
        <w:t>ВЕСТНИК ВЕРХ-КАРГАТСКОГО СЕЛЬСОВЕТА</w:t>
      </w:r>
    </w:p>
    <w:p w:rsidR="00446757" w:rsidRPr="008140EB" w:rsidRDefault="00446757" w:rsidP="00446757">
      <w:pPr>
        <w:rPr>
          <w:sz w:val="18"/>
          <w:szCs w:val="18"/>
        </w:rPr>
      </w:pPr>
      <w:r>
        <w:rPr>
          <w:sz w:val="18"/>
          <w:szCs w:val="18"/>
        </w:rPr>
        <w:t xml:space="preserve">21 января  2020 </w:t>
      </w:r>
      <w:r w:rsidRPr="008140EB">
        <w:rPr>
          <w:sz w:val="18"/>
          <w:szCs w:val="18"/>
        </w:rPr>
        <w:t>года   № 1</w:t>
      </w:r>
    </w:p>
    <w:p w:rsidR="00446757" w:rsidRPr="008140EB" w:rsidRDefault="00446757" w:rsidP="00446757">
      <w:pPr>
        <w:ind w:left="-240" w:hanging="120"/>
        <w:rPr>
          <w:sz w:val="18"/>
          <w:szCs w:val="18"/>
        </w:rPr>
      </w:pPr>
      <w:r w:rsidRPr="008140EB">
        <w:rPr>
          <w:sz w:val="18"/>
          <w:szCs w:val="18"/>
        </w:rPr>
        <w:t xml:space="preserve">          Периодическое печатное издание  органов местного самоуправления Верх-Каргатского сельсовета. </w:t>
      </w:r>
    </w:p>
    <w:p w:rsidR="00446757" w:rsidRDefault="00446757" w:rsidP="00446757">
      <w:pPr>
        <w:rPr>
          <w:sz w:val="18"/>
          <w:szCs w:val="18"/>
        </w:rPr>
      </w:pPr>
      <w:r w:rsidRPr="008140EB">
        <w:rPr>
          <w:sz w:val="18"/>
          <w:szCs w:val="18"/>
        </w:rPr>
        <w:t xml:space="preserve"> Основано 21 августа 2008 года</w:t>
      </w:r>
    </w:p>
    <w:p w:rsidR="00446757" w:rsidRPr="00CB7FBA" w:rsidRDefault="00446757" w:rsidP="00446757">
      <w:pPr>
        <w:rPr>
          <w:rFonts w:ascii="Arial" w:hAnsi="Arial" w:cs="Arial"/>
          <w:color w:val="000000"/>
          <w:sz w:val="18"/>
          <w:szCs w:val="18"/>
        </w:rPr>
      </w:pPr>
      <w:r w:rsidRPr="00CB7FBA">
        <w:rPr>
          <w:rStyle w:val="11"/>
          <w:rFonts w:eastAsia="Calibri"/>
          <w:sz w:val="18"/>
          <w:szCs w:val="18"/>
        </w:rPr>
        <w:t>Вы сильно рискуете выезжая на лёд</w:t>
      </w:r>
      <w:r w:rsidRPr="00CB7FBA">
        <w:rPr>
          <w:rStyle w:val="11"/>
          <w:rFonts w:eastAsia="Calibri"/>
          <w:sz w:val="18"/>
          <w:szCs w:val="18"/>
        </w:rPr>
        <w:br/>
      </w:r>
      <w:r w:rsidRPr="00CB7FBA">
        <w:rPr>
          <w:rFonts w:ascii="Arial" w:hAnsi="Arial" w:cs="Arial"/>
          <w:sz w:val="18"/>
          <w:szCs w:val="18"/>
        </w:rPr>
        <w:t>Выезд на лед, вне зоны оборудованных ледовых переправ запрещен. И если, при условии крайней необходимости, вы все же решились на столь рискованный поступок, то существуют некоторые правила перемещения по льду на автомобиле. 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Fonts w:ascii="Arial" w:hAnsi="Arial" w:cs="Arial"/>
          <w:sz w:val="18"/>
          <w:szCs w:val="18"/>
        </w:rPr>
        <w:br/>
        <w:t>Правил несколько: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Style w:val="10"/>
          <w:rFonts w:eastAsia="Calibri"/>
          <w:sz w:val="18"/>
          <w:szCs w:val="18"/>
        </w:rPr>
        <w:t>*Никогда не надо ехать по чужой колее</w:t>
      </w:r>
      <w:r w:rsidRPr="00CB7FBA">
        <w:rPr>
          <w:rFonts w:ascii="Arial" w:hAnsi="Arial" w:cs="Arial"/>
          <w:sz w:val="18"/>
          <w:szCs w:val="18"/>
        </w:rPr>
        <w:t>. На льду частенько образуются трещины, они не прямолинейны и подмерзают за день - два, но образуются своего рода языки, зоны ослабленного льда. Первая или сто первая машина, идущая перед вами по колее, ломает такой язык, но сама пролетает его, и это уже ваша доля.</w:t>
      </w:r>
      <w:r w:rsidRPr="00CB7FBA">
        <w:rPr>
          <w:rFonts w:ascii="Arial" w:hAnsi="Arial" w:cs="Arial"/>
          <w:sz w:val="18"/>
          <w:szCs w:val="18"/>
        </w:rPr>
        <w:br/>
        <w:t>*</w:t>
      </w:r>
      <w:r w:rsidRPr="00CB7FBA">
        <w:rPr>
          <w:rStyle w:val="10"/>
          <w:rFonts w:eastAsia="Calibri"/>
          <w:sz w:val="18"/>
          <w:szCs w:val="18"/>
        </w:rPr>
        <w:t>Лед всегда неоднороден по своей толщине</w:t>
      </w:r>
      <w:r w:rsidRPr="00CB7FBA">
        <w:rPr>
          <w:rFonts w:ascii="Arial" w:hAnsi="Arial" w:cs="Arial"/>
          <w:sz w:val="18"/>
          <w:szCs w:val="18"/>
        </w:rPr>
        <w:t>, там, где дно неровное и есть тяга - теплая донная вода истончает лед своеобразными пятаками. Эти опасные места надо просто знать, то есть кататься по ледяному полю не от кучи к куче, а обдуманно. Если вы все-таки попали на опасный участок льда, пробурите серию лунок и промерьте лед по предполагаемому маршруту.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Style w:val="10"/>
          <w:rFonts w:eastAsia="Calibri"/>
          <w:sz w:val="18"/>
          <w:szCs w:val="18"/>
        </w:rPr>
        <w:t>*Всегда "слушайте" лед</w:t>
      </w:r>
      <w:r w:rsidRPr="00CB7FBA">
        <w:rPr>
          <w:rFonts w:ascii="Arial" w:hAnsi="Arial" w:cs="Arial"/>
          <w:sz w:val="18"/>
          <w:szCs w:val="18"/>
        </w:rPr>
        <w:t>, под машиной он всегда гудит, есть гул не правильный, издаваемый льдом, испытывающим критическую нагрузку. Дело это субъективное, но проще остановиться и пробурить, померить лед. К слову - лед в 30см смело держит легковушку.</w:t>
      </w:r>
      <w:r w:rsidRPr="00CB7FBA">
        <w:rPr>
          <w:rFonts w:ascii="Arial" w:hAnsi="Arial" w:cs="Arial"/>
          <w:sz w:val="18"/>
          <w:szCs w:val="18"/>
        </w:rPr>
        <w:br/>
        <w:t>*</w:t>
      </w:r>
      <w:r w:rsidRPr="00CB7FBA">
        <w:rPr>
          <w:rStyle w:val="10"/>
          <w:rFonts w:eastAsia="Calibri"/>
          <w:sz w:val="18"/>
          <w:szCs w:val="18"/>
        </w:rPr>
        <w:t>Не возите с собой пьяных друзей</w:t>
      </w:r>
      <w:r w:rsidRPr="00CB7FBA">
        <w:rPr>
          <w:rFonts w:ascii="Arial" w:hAnsi="Arial" w:cs="Arial"/>
          <w:sz w:val="18"/>
          <w:szCs w:val="18"/>
        </w:rPr>
        <w:t>, если рыбалка с ездой по льду - выпивать только на берегу, после рыбалки.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Style w:val="10"/>
          <w:rFonts w:eastAsia="Calibri"/>
          <w:sz w:val="18"/>
          <w:szCs w:val="18"/>
        </w:rPr>
        <w:t>*Если вы передвигаетесь на двух дверном автомобиле и вам страшно</w:t>
      </w:r>
      <w:r w:rsidRPr="00CB7FBA">
        <w:rPr>
          <w:rFonts w:ascii="Arial" w:hAnsi="Arial" w:cs="Arial"/>
          <w:sz w:val="18"/>
          <w:szCs w:val="18"/>
        </w:rPr>
        <w:t> (бывает и так если в машине больше двух человек, а двери всего две), откройте багажник и пусть на его край сядет третий-четвертый пассажир, ноги свисают, не страшно, за то есть ответственность за жизнь пассажира.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Style w:val="10"/>
          <w:rFonts w:eastAsia="Calibri"/>
          <w:sz w:val="18"/>
          <w:szCs w:val="18"/>
        </w:rPr>
        <w:t>*Первый враг водителя на льду - это снежный буран</w:t>
      </w:r>
      <w:r w:rsidRPr="00CB7FBA">
        <w:rPr>
          <w:rFonts w:ascii="Arial" w:hAnsi="Arial" w:cs="Arial"/>
          <w:sz w:val="18"/>
          <w:szCs w:val="18"/>
        </w:rPr>
        <w:t>, следы на льду заметает мгновенно, можно потерять дорогу, залететь в торосы, или перемет из снега, нужна лопата, веревка, и готовность копать - толкать до посинения.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Fonts w:ascii="Arial" w:hAnsi="Arial" w:cs="Arial"/>
          <w:sz w:val="18"/>
          <w:szCs w:val="18"/>
        </w:rPr>
        <w:br/>
        <w:t>Для выездов на лед можно определить основные критерия рыбаков и их транспортных средств: 1. Авто-спец средства для бездорожья (УАЗ, НИВЫ и др. ДЖИПЫ)  2. Легковые автомобили    3. Снегоходы, мотосани и прочее.</w:t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Fonts w:ascii="Arial" w:hAnsi="Arial" w:cs="Arial"/>
          <w:sz w:val="18"/>
          <w:szCs w:val="18"/>
        </w:rPr>
        <w:br/>
      </w:r>
      <w:r w:rsidRPr="00CB7FBA">
        <w:rPr>
          <w:rStyle w:val="10"/>
          <w:rFonts w:eastAsia="Calibri"/>
          <w:sz w:val="18"/>
          <w:szCs w:val="18"/>
        </w:rPr>
        <w:t>Первые</w:t>
      </w:r>
      <w:r w:rsidRPr="00CB7FBA">
        <w:rPr>
          <w:rFonts w:ascii="Arial" w:hAnsi="Arial" w:cs="Arial"/>
          <w:sz w:val="18"/>
          <w:szCs w:val="18"/>
        </w:rPr>
        <w:t xml:space="preserve"> - самые тяжелые по весу и соответственно самые опасные в зимний период. Выезд на лед на таких машинах сопряжен с серьезной опасностью, даже если в целом на водоеме стоит устойчивый ледовый ковер, то при сбросе или при подъеме воды, т.е. в связи с изменением ледовой ситуации возможны появления трещин и полыней, как правило, они и становятся виновниками трагедий на льду. Для таких средств передвижения необходимо иметь обязательно пару широких досок, прочный трос , большой длины (желательно стальной), навигатор с лоцией, компас, и опытного штурмана с хорошим зрением, при передвижении, двери должны быть приоткрыты и задний выход доступен в случае экстренной ситуации. Передвижение таких средств обязательно должно происходить группами по 4-5 автомашин! Это очень важно, провалившись передним мостом в трещину, но благодаря следующим за вами автомобилям будет возможность выбраться из нее с наименьшими потерями, быстро зацепив тросом и вытянув медленно проседающую машину!      Движение группой необходимо еще и потому, что быстро переметающую дорогу порой бывает плохо видно и часто приходится пробиваться, соответственно увеличивается расход топлива и усталость водителя и штурмана, поэтому необходима смена ведущего группы!                                                                                  Важно в такой группе иметь дружеские отношения между членами команды, знать номера телефонов, рыболовные пристрастия. При выдвижении  в район лова, необходимо быть в визуальном контакте с членами своей команды, в случае необходимости придти на помощь, или в кратчайшие сроки всех собрать: для поиска рыбы или с целью эвакуации, в связи с изменением погодных условий!  Все члены команды должны понимать серьезность положения и действовать слаженно в сложных ситуациях, подчиняясь дисциплине и под руководством опытного рыбака (штурмана, как угодно).                                                                Если, не дай Бог, машина попала в промоину или трещину, немедленно открывайте на полную ширину двери и покидайте машину, держа под контролем ситуацию и всегда стараясь помочь другим!                                                                                   Машина погружается (если попала в трещину и лед расходится) около 2 минут.     Если в полынью, то быстрее - около 30 сек. В этой ситуации отплывайте максимально дальше от машины!                                                                                       </w:t>
      </w:r>
      <w:r w:rsidRPr="00CB7FBA">
        <w:rPr>
          <w:rStyle w:val="11"/>
          <w:rFonts w:eastAsia="Calibri"/>
          <w:sz w:val="18"/>
          <w:szCs w:val="18"/>
        </w:rPr>
        <w:t>При правильной и спокойной эвакуации наверняка можно избежать жертв.</w:t>
      </w:r>
      <w:r w:rsidRPr="00CB7FBA">
        <w:rPr>
          <w:rFonts w:ascii="Arial" w:hAnsi="Arial" w:cs="Arial"/>
          <w:color w:val="000000"/>
          <w:sz w:val="18"/>
          <w:szCs w:val="18"/>
        </w:rPr>
        <w:t xml:space="preserve"> </w:t>
      </w:r>
    </w:p>
    <w:p w:rsidR="00446757" w:rsidRPr="00CB7FBA" w:rsidRDefault="00446757" w:rsidP="00446757">
      <w:pPr>
        <w:jc w:val="both"/>
        <w:rPr>
          <w:rStyle w:val="a6"/>
          <w:i w:val="0"/>
          <w:sz w:val="18"/>
          <w:szCs w:val="18"/>
        </w:rPr>
      </w:pPr>
      <w:r w:rsidRPr="00CB7FBA">
        <w:rPr>
          <w:sz w:val="18"/>
          <w:szCs w:val="18"/>
        </w:rPr>
        <w:t>Здвинский инспекторский участок Центра ГИМС Главного управления МЧС России  по Новосибирской области</w:t>
      </w:r>
      <w:r w:rsidRPr="00CB7FBA">
        <w:rPr>
          <w:rStyle w:val="a6"/>
          <w:i w:val="0"/>
          <w:sz w:val="18"/>
          <w:szCs w:val="18"/>
        </w:rPr>
        <w:t xml:space="preserve">  </w:t>
      </w:r>
    </w:p>
    <w:p w:rsidR="00446757" w:rsidRPr="00CB7FBA" w:rsidRDefault="00446757" w:rsidP="00446757">
      <w:pPr>
        <w:jc w:val="both"/>
        <w:rPr>
          <w:rStyle w:val="a6"/>
          <w:i w:val="0"/>
          <w:sz w:val="18"/>
          <w:szCs w:val="18"/>
        </w:rPr>
      </w:pPr>
    </w:p>
    <w:p w:rsidR="00446757" w:rsidRPr="00CB7FBA" w:rsidRDefault="00446757" w:rsidP="00446757">
      <w:pPr>
        <w:tabs>
          <w:tab w:val="left" w:pos="993"/>
        </w:tabs>
        <w:autoSpaceDE w:val="0"/>
        <w:autoSpaceDN w:val="0"/>
        <w:adjustRightInd w:val="0"/>
        <w:jc w:val="both"/>
        <w:rPr>
          <w:rStyle w:val="a6"/>
          <w:b w:val="0"/>
          <w:i w:val="0"/>
          <w:sz w:val="18"/>
          <w:szCs w:val="18"/>
        </w:rPr>
      </w:pPr>
      <w:r w:rsidRPr="00CB7FBA">
        <w:rPr>
          <w:rStyle w:val="a6"/>
          <w:b w:val="0"/>
          <w:i w:val="0"/>
          <w:sz w:val="18"/>
          <w:szCs w:val="18"/>
        </w:rPr>
        <w:t xml:space="preserve">Опубликованный бюллетень  необходимо предоставить в </w:t>
      </w:r>
      <w:r w:rsidRPr="00CB7FBA">
        <w:rPr>
          <w:color w:val="4F81BD"/>
          <w:sz w:val="18"/>
          <w:szCs w:val="18"/>
        </w:rPr>
        <w:t>Здвинский инспекторский участок Центра ГИМС   Главного управления МЧС России  по Новосибирской области</w:t>
      </w:r>
      <w:r w:rsidRPr="00CB7FBA">
        <w:rPr>
          <w:rStyle w:val="a6"/>
          <w:b w:val="0"/>
          <w:i w:val="0"/>
          <w:sz w:val="18"/>
          <w:szCs w:val="18"/>
        </w:rPr>
        <w:t xml:space="preserve">  по адресу: с.Здвинск, ул.Здвинского,10  либо в электронном виде на почтовый  ящик </w:t>
      </w:r>
      <w:hyperlink r:id="rId4" w:history="1">
        <w:r w:rsidRPr="00CB7FBA">
          <w:rPr>
            <w:rStyle w:val="a5"/>
            <w:b/>
            <w:color w:val="4F81BD"/>
            <w:sz w:val="18"/>
            <w:szCs w:val="18"/>
            <w:lang w:val="en-US"/>
          </w:rPr>
          <w:t>semerenkoma</w:t>
        </w:r>
        <w:r w:rsidRPr="00CB7FBA">
          <w:rPr>
            <w:rStyle w:val="a5"/>
            <w:b/>
            <w:color w:val="4F81BD"/>
            <w:sz w:val="18"/>
            <w:szCs w:val="18"/>
          </w:rPr>
          <w:t>@</w:t>
        </w:r>
        <w:r w:rsidRPr="00CB7FBA">
          <w:rPr>
            <w:rStyle w:val="a5"/>
            <w:b/>
            <w:color w:val="4F81BD"/>
            <w:sz w:val="18"/>
            <w:szCs w:val="18"/>
            <w:lang w:val="en-US"/>
          </w:rPr>
          <w:t>mail</w:t>
        </w:r>
        <w:r w:rsidRPr="00CB7FBA">
          <w:rPr>
            <w:rStyle w:val="a5"/>
            <w:b/>
            <w:color w:val="4F81BD"/>
            <w:sz w:val="18"/>
            <w:szCs w:val="18"/>
          </w:rPr>
          <w:t>.</w:t>
        </w:r>
        <w:r w:rsidRPr="00CB7FBA">
          <w:rPr>
            <w:rStyle w:val="a5"/>
            <w:b/>
            <w:color w:val="4F81BD"/>
            <w:sz w:val="18"/>
            <w:szCs w:val="18"/>
            <w:lang w:val="en-US"/>
          </w:rPr>
          <w:t>ru</w:t>
        </w:r>
      </w:hyperlink>
      <w:r w:rsidRPr="00CB7FBA">
        <w:rPr>
          <w:rStyle w:val="a6"/>
          <w:b w:val="0"/>
          <w:i w:val="0"/>
          <w:sz w:val="18"/>
          <w:szCs w:val="18"/>
        </w:rPr>
        <w:t>, если предоставленная статья размещена на официальном  сайте администрации указать название сайта и справкой подтвердить размещение информации на сайте.</w:t>
      </w:r>
    </w:p>
    <w:p w:rsidR="00446757" w:rsidRPr="00CB7FBA" w:rsidRDefault="00446757" w:rsidP="00446757">
      <w:pPr>
        <w:tabs>
          <w:tab w:val="left" w:pos="993"/>
        </w:tabs>
        <w:autoSpaceDE w:val="0"/>
        <w:autoSpaceDN w:val="0"/>
        <w:adjustRightInd w:val="0"/>
        <w:jc w:val="both"/>
        <w:rPr>
          <w:rStyle w:val="a6"/>
          <w:b w:val="0"/>
          <w:i w:val="0"/>
          <w:sz w:val="18"/>
          <w:szCs w:val="18"/>
        </w:rPr>
      </w:pPr>
      <w:r w:rsidRPr="00CB7FBA">
        <w:rPr>
          <w:color w:val="4F81BD"/>
          <w:sz w:val="18"/>
          <w:szCs w:val="18"/>
        </w:rPr>
        <w:t>Государственного инспектора по маломерным судам 2 категории</w:t>
      </w:r>
      <w:r w:rsidRPr="00CB7FBA">
        <w:rPr>
          <w:sz w:val="18"/>
          <w:szCs w:val="18"/>
        </w:rPr>
        <w:t xml:space="preserve">                                                   </w:t>
      </w:r>
      <w:r w:rsidRPr="00CB7FBA">
        <w:rPr>
          <w:rStyle w:val="a6"/>
          <w:b w:val="0"/>
          <w:i w:val="0"/>
          <w:sz w:val="18"/>
          <w:szCs w:val="18"/>
        </w:rPr>
        <w:t>Семеренко Михаил Андреевич</w:t>
      </w:r>
    </w:p>
    <w:p w:rsidR="00446757" w:rsidRDefault="00446757" w:rsidP="00446757">
      <w:pPr>
        <w:ind w:firstLine="708"/>
        <w:jc w:val="both"/>
        <w:rPr>
          <w:rStyle w:val="a6"/>
          <w:b w:val="0"/>
          <w:i w:val="0"/>
          <w:sz w:val="18"/>
          <w:szCs w:val="18"/>
        </w:rPr>
      </w:pPr>
      <w:r w:rsidRPr="00CB7FBA">
        <w:rPr>
          <w:rStyle w:val="a6"/>
          <w:b w:val="0"/>
          <w:i w:val="0"/>
          <w:sz w:val="18"/>
          <w:szCs w:val="18"/>
        </w:rPr>
        <w:t>Контактный телефон- 8 913 4505 227</w:t>
      </w:r>
    </w:p>
    <w:p w:rsidR="00446757" w:rsidRDefault="00446757" w:rsidP="00446757">
      <w:pPr>
        <w:ind w:firstLine="708"/>
        <w:jc w:val="both"/>
        <w:rPr>
          <w:rStyle w:val="a6"/>
          <w:b w:val="0"/>
          <w:i w:val="0"/>
          <w:sz w:val="18"/>
          <w:szCs w:val="18"/>
        </w:rPr>
      </w:pPr>
    </w:p>
    <w:p w:rsidR="00446757" w:rsidRDefault="00446757" w:rsidP="00446757">
      <w:pPr>
        <w:ind w:firstLine="708"/>
        <w:jc w:val="both"/>
        <w:rPr>
          <w:rStyle w:val="a6"/>
          <w:b w:val="0"/>
          <w:i w:val="0"/>
          <w:sz w:val="18"/>
          <w:szCs w:val="18"/>
        </w:rPr>
      </w:pPr>
    </w:p>
    <w:p w:rsidR="00446757" w:rsidRDefault="00446757" w:rsidP="00446757">
      <w:pPr>
        <w:ind w:firstLine="708"/>
        <w:jc w:val="both"/>
        <w:rPr>
          <w:rStyle w:val="a6"/>
          <w:b w:val="0"/>
          <w:i w:val="0"/>
          <w:sz w:val="18"/>
          <w:szCs w:val="18"/>
        </w:rPr>
      </w:pPr>
    </w:p>
    <w:p w:rsidR="00446757" w:rsidRDefault="00446757" w:rsidP="00446757">
      <w:pPr>
        <w:ind w:firstLine="708"/>
        <w:jc w:val="both"/>
        <w:rPr>
          <w:rStyle w:val="a6"/>
          <w:b w:val="0"/>
          <w:i w:val="0"/>
          <w:sz w:val="18"/>
          <w:szCs w:val="18"/>
        </w:rPr>
      </w:pPr>
    </w:p>
    <w:p w:rsidR="00446757" w:rsidRPr="00CB7FBA" w:rsidRDefault="00446757" w:rsidP="00446757">
      <w:pPr>
        <w:ind w:firstLine="708"/>
        <w:jc w:val="both"/>
        <w:rPr>
          <w:rFonts w:ascii="Arial" w:hAnsi="Arial" w:cs="Arial"/>
          <w:b/>
          <w:color w:val="000000"/>
          <w:sz w:val="18"/>
          <w:szCs w:val="18"/>
        </w:rPr>
      </w:pPr>
    </w:p>
    <w:p w:rsidR="00446757" w:rsidRPr="00CB7FBA" w:rsidRDefault="00446757" w:rsidP="00446757">
      <w:pPr>
        <w:rPr>
          <w:rFonts w:ascii="Arial" w:hAnsi="Arial" w:cs="Arial"/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Pr="00F2597F" w:rsidRDefault="00446757" w:rsidP="00446757">
      <w:pPr>
        <w:jc w:val="both"/>
        <w:rPr>
          <w:b/>
          <w:sz w:val="18"/>
          <w:szCs w:val="18"/>
        </w:rPr>
      </w:pPr>
      <w:r w:rsidRPr="00F2597F">
        <w:rPr>
          <w:color w:val="696969"/>
          <w:kern w:val="36"/>
          <w:sz w:val="18"/>
          <w:szCs w:val="18"/>
        </w:rPr>
        <w:t xml:space="preserve">     </w:t>
      </w:r>
      <w:r w:rsidRPr="00F2597F">
        <w:rPr>
          <w:color w:val="696969"/>
          <w:kern w:val="36"/>
          <w:sz w:val="18"/>
          <w:szCs w:val="18"/>
        </w:rPr>
        <w:tab/>
      </w:r>
      <w:r w:rsidRPr="00F2597F">
        <w:rPr>
          <w:b/>
          <w:kern w:val="36"/>
          <w:sz w:val="18"/>
          <w:szCs w:val="18"/>
        </w:rPr>
        <w:t xml:space="preserve">Перед судом предстанет мужчина, обвиняемый в </w:t>
      </w:r>
      <w:r w:rsidRPr="00F2597F">
        <w:rPr>
          <w:b/>
          <w:sz w:val="18"/>
          <w:szCs w:val="18"/>
        </w:rPr>
        <w:t>разбое, совершенным с угрозой применения насилия, опасного для жизни и здоровья, совершенным с применением предметов, используемых в качестве оружия</w:t>
      </w:r>
      <w:r w:rsidRPr="00F2597F">
        <w:rPr>
          <w:b/>
          <w:kern w:val="36"/>
          <w:sz w:val="18"/>
          <w:szCs w:val="18"/>
        </w:rPr>
        <w:t>.</w:t>
      </w:r>
    </w:p>
    <w:p w:rsidR="00446757" w:rsidRPr="00F2597F" w:rsidRDefault="00446757" w:rsidP="00446757">
      <w:pPr>
        <w:ind w:firstLine="708"/>
        <w:jc w:val="both"/>
        <w:rPr>
          <w:sz w:val="18"/>
          <w:szCs w:val="18"/>
        </w:rPr>
      </w:pPr>
      <w:r w:rsidRPr="00F2597F">
        <w:rPr>
          <w:sz w:val="18"/>
          <w:szCs w:val="18"/>
        </w:rPr>
        <w:t>Прокурор Здвинского района Дмитрий Круглов утвердил обвинительное заключение по уголовному делу в отношении ранее судимого 40-летнего Коноваленко Руслана Владимировича.</w:t>
      </w:r>
    </w:p>
    <w:p w:rsidR="00446757" w:rsidRPr="00F2597F" w:rsidRDefault="00446757" w:rsidP="00446757">
      <w:pPr>
        <w:shd w:val="clear" w:color="auto" w:fill="FFFFFF"/>
        <w:ind w:firstLine="708"/>
        <w:jc w:val="both"/>
        <w:textAlignment w:val="baseline"/>
        <w:rPr>
          <w:sz w:val="18"/>
          <w:szCs w:val="18"/>
        </w:rPr>
      </w:pPr>
      <w:r w:rsidRPr="00F2597F">
        <w:rPr>
          <w:sz w:val="18"/>
          <w:szCs w:val="18"/>
        </w:rPr>
        <w:t xml:space="preserve">Он обвиняется в совершении преступления, предусмотренного ч. 2 ст. 162 УК РФ – разбой, то есть нападение в целях </w:t>
      </w:r>
      <w:hyperlink r:id="rId5" w:history="1">
        <w:r w:rsidRPr="00F2597F">
          <w:rPr>
            <w:sz w:val="18"/>
            <w:szCs w:val="18"/>
          </w:rPr>
          <w:t>хищения</w:t>
        </w:r>
      </w:hyperlink>
      <w:r w:rsidRPr="00F2597F">
        <w:rPr>
          <w:sz w:val="18"/>
          <w:szCs w:val="18"/>
        </w:rPr>
        <w:t xml:space="preserve"> чужого имущества, совершенное с угрозой применения насилия, опасного для жизни и здоровья, совершенное с применением предметов, используемых в качестве оружия</w:t>
      </w:r>
    </w:p>
    <w:p w:rsidR="00446757" w:rsidRPr="00F2597F" w:rsidRDefault="00446757" w:rsidP="00446757">
      <w:pPr>
        <w:shd w:val="clear" w:color="auto" w:fill="FFFFFF"/>
        <w:ind w:firstLine="708"/>
        <w:jc w:val="both"/>
        <w:textAlignment w:val="baseline"/>
        <w:rPr>
          <w:color w:val="000000"/>
          <w:sz w:val="18"/>
          <w:szCs w:val="18"/>
        </w:rPr>
      </w:pPr>
      <w:r w:rsidRPr="00F2597F">
        <w:rPr>
          <w:color w:val="000000"/>
          <w:sz w:val="18"/>
          <w:szCs w:val="18"/>
        </w:rPr>
        <w:t>По версии следствия, 26 октября 2019 года обвиняемый совместно с потерпевшим Сапиным А.М. употреблял спиртные напитки в доме последнего, в ходе которого обвиняемый, не удовлетворившись гостеприимством, решил преступным путем завладеть денежными средствами потерпевшего. С этой целью Коноваленко Р.В. взял в руки кухонный нож, подошел вплотную к потерпевшему, приставил к его шее лезвие указанного ножа и потребовал передать ему денежные средства. Потерпевший Сапин А.М., испугавшись действий и угроз обвиняемого, предал ему 5000 рублей. Коноваленко Р.В. взял деньги и покинул дом потерпевшего.</w:t>
      </w:r>
    </w:p>
    <w:p w:rsidR="00446757" w:rsidRPr="00F2597F" w:rsidRDefault="00446757" w:rsidP="00446757">
      <w:pPr>
        <w:shd w:val="clear" w:color="auto" w:fill="FFFFFF"/>
        <w:ind w:firstLine="708"/>
        <w:jc w:val="both"/>
        <w:textAlignment w:val="baseline"/>
        <w:rPr>
          <w:color w:val="000000"/>
          <w:sz w:val="18"/>
          <w:szCs w:val="18"/>
        </w:rPr>
      </w:pPr>
      <w:r w:rsidRPr="00F2597F">
        <w:rPr>
          <w:color w:val="000000"/>
          <w:sz w:val="18"/>
          <w:szCs w:val="18"/>
        </w:rPr>
        <w:t>Коноваленко Р.В. был задержан сотрудниками полиции, в отношении него судом избрана мера пресечения в виде заключения под стражу.</w:t>
      </w:r>
    </w:p>
    <w:p w:rsidR="00446757" w:rsidRPr="00F2597F" w:rsidRDefault="00446757" w:rsidP="00446757">
      <w:pPr>
        <w:autoSpaceDE w:val="0"/>
        <w:autoSpaceDN w:val="0"/>
        <w:adjustRightInd w:val="0"/>
        <w:ind w:firstLine="708"/>
        <w:jc w:val="both"/>
        <w:rPr>
          <w:sz w:val="18"/>
          <w:szCs w:val="18"/>
        </w:rPr>
      </w:pPr>
      <w:r w:rsidRPr="00F2597F">
        <w:rPr>
          <w:sz w:val="18"/>
          <w:szCs w:val="18"/>
        </w:rPr>
        <w:t>Уголовный закон за указанное преступление предусматривает наказание в виде лишения свободы на срок до десяти лет со штрафом в размере до одного миллиона рублей либо без такового и с ограничением свободы на срок до двух лет либо без такового.</w:t>
      </w:r>
    </w:p>
    <w:p w:rsidR="00446757" w:rsidRPr="00F2597F" w:rsidRDefault="00446757" w:rsidP="00446757">
      <w:pPr>
        <w:shd w:val="clear" w:color="auto" w:fill="FFFFFF"/>
        <w:ind w:firstLine="708"/>
        <w:jc w:val="both"/>
        <w:textAlignment w:val="baseline"/>
        <w:rPr>
          <w:color w:val="000000"/>
          <w:sz w:val="18"/>
          <w:szCs w:val="18"/>
        </w:rPr>
      </w:pPr>
      <w:r w:rsidRPr="00F2597F">
        <w:rPr>
          <w:color w:val="000000"/>
          <w:sz w:val="18"/>
          <w:szCs w:val="18"/>
        </w:rPr>
        <w:t>Уголовное дело рассмотрит по существу Доволенский районный суд.</w:t>
      </w:r>
    </w:p>
    <w:p w:rsidR="00446757" w:rsidRPr="00F2597F" w:rsidRDefault="00446757" w:rsidP="00446757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18"/>
          <w:szCs w:val="18"/>
        </w:rPr>
      </w:pPr>
    </w:p>
    <w:p w:rsidR="00446757" w:rsidRPr="00F2597F" w:rsidRDefault="00446757" w:rsidP="00446757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18"/>
          <w:szCs w:val="18"/>
        </w:rPr>
      </w:pPr>
    </w:p>
    <w:p w:rsidR="00446757" w:rsidRPr="00F2597F" w:rsidRDefault="00446757" w:rsidP="00446757">
      <w:pPr>
        <w:autoSpaceDE w:val="0"/>
        <w:autoSpaceDN w:val="0"/>
        <w:adjustRightInd w:val="0"/>
        <w:spacing w:line="240" w:lineRule="exact"/>
        <w:jc w:val="both"/>
        <w:rPr>
          <w:sz w:val="18"/>
          <w:szCs w:val="18"/>
        </w:rPr>
      </w:pPr>
      <w:r w:rsidRPr="00F2597F">
        <w:rPr>
          <w:sz w:val="18"/>
          <w:szCs w:val="18"/>
        </w:rPr>
        <w:t>Прокурор Здвинского района</w:t>
      </w:r>
    </w:p>
    <w:p w:rsidR="00446757" w:rsidRPr="00F2597F" w:rsidRDefault="00446757" w:rsidP="00446757">
      <w:pPr>
        <w:autoSpaceDE w:val="0"/>
        <w:autoSpaceDN w:val="0"/>
        <w:adjustRightInd w:val="0"/>
        <w:spacing w:line="240" w:lineRule="exact"/>
        <w:jc w:val="both"/>
        <w:rPr>
          <w:sz w:val="18"/>
          <w:szCs w:val="18"/>
        </w:rPr>
      </w:pPr>
    </w:p>
    <w:p w:rsidR="00446757" w:rsidRPr="00F2597F" w:rsidRDefault="00446757" w:rsidP="00446757">
      <w:pPr>
        <w:autoSpaceDE w:val="0"/>
        <w:autoSpaceDN w:val="0"/>
        <w:adjustRightInd w:val="0"/>
        <w:spacing w:line="240" w:lineRule="exact"/>
        <w:jc w:val="both"/>
        <w:rPr>
          <w:sz w:val="18"/>
          <w:szCs w:val="18"/>
        </w:rPr>
      </w:pPr>
      <w:r w:rsidRPr="00F2597F">
        <w:rPr>
          <w:sz w:val="18"/>
          <w:szCs w:val="18"/>
        </w:rPr>
        <w:t>советник юстиции                                                                                  Д.В. Круглов</w:t>
      </w:r>
    </w:p>
    <w:p w:rsidR="00446757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>Прокуратура Здвинского района пресекла нарушения законодательства о персональных данных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 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Прокуратура Здвинского района провела проверку соблюдения  ГКУ НСО «Центр социальной поддержки населения  Здвинского района»  (далее – учреждение) законодательства о персональных данных и защите информации в сфере социальной поддержки отдельных категорий граждан.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Вопреки требованиям действующего законодательства учреждение не принимало необходимых и достаточных мер, направленных  на соблюдение законодательства о порядке обработки персональных данных: не издавались документы, определяющие политику в отношении обработки персональных данных; отсутствовало типовое обязательство служащих, непосредственно обрабатывающих персональных данных,   прекратить обработку персональных данных, ставших известными ему в связи с исполнением должностных обязанностей (в случае расторжения с ним трудового договора).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>В личных делах граждан, обратившихся в учреждение за получением мер социальной поддержки, отсутствовали письменные  согласия от родителей на обработку персональных данных  своих несовершеннолетних детей.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Кроме того,  проверкой выявлены факты хранения  в учреждении  личных дел граждан-заявителей в не запирающихся шкафах и на открытых полках, что не обеспечивало сохранность персональных данных и  ограниченного  к ним доступа. 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По результатам проверки директору учреждения прокурором района внесено представление с требованием устранения выявленных нарушений закона, которое рассмотрено, требования прокурора удовлетворены в полном объеме, к дисциплинарной ответственности привлечено 2 лица.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>Надзорная деятельность в данном направлении прокуратурой района будет продолжена.</w:t>
      </w:r>
    </w:p>
    <w:p w:rsidR="00446757" w:rsidRPr="009410A8" w:rsidRDefault="00446757" w:rsidP="00446757">
      <w:pPr>
        <w:rPr>
          <w:sz w:val="18"/>
          <w:szCs w:val="18"/>
        </w:rPr>
      </w:pPr>
    </w:p>
    <w:p w:rsidR="00446757" w:rsidRPr="009410A8" w:rsidRDefault="00446757" w:rsidP="00446757">
      <w:pPr>
        <w:rPr>
          <w:sz w:val="18"/>
          <w:szCs w:val="18"/>
        </w:rPr>
      </w:pP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>Помощник прокурора Здвинского района</w:t>
      </w:r>
    </w:p>
    <w:p w:rsidR="00446757" w:rsidRPr="009410A8" w:rsidRDefault="00446757" w:rsidP="00446757">
      <w:pPr>
        <w:rPr>
          <w:sz w:val="18"/>
          <w:szCs w:val="18"/>
        </w:rPr>
      </w:pP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>юрист 1 класса                                                                                            Г.В. Довгаль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 </w:t>
      </w:r>
    </w:p>
    <w:p w:rsidR="00446757" w:rsidRPr="009410A8" w:rsidRDefault="00446757" w:rsidP="00446757">
      <w:pPr>
        <w:rPr>
          <w:sz w:val="18"/>
          <w:szCs w:val="18"/>
        </w:rPr>
      </w:pPr>
      <w:r w:rsidRPr="009410A8">
        <w:rPr>
          <w:sz w:val="18"/>
          <w:szCs w:val="18"/>
        </w:rPr>
        <w:t xml:space="preserve"> </w:t>
      </w:r>
    </w:p>
    <w:p w:rsidR="00446757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 xml:space="preserve">Прокурор Здвинского района принял меры к ограничению доступа к  распространению в сети Интернет  запрещенной информации    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 xml:space="preserve">Прокуратурой Здвинского района в ходе мониторинга сети Интернет   выявлены  сайты, содержащие информацию, распространение которой в Российской Федерации запрещено.  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>Установлено, что на этих сайтах размещалась информация, содержавшая предложения  об изготовлении и продаже паспортов гражданина Российской Федерации любым заинтересованным лицам, а также о  дистанционном заказе и продаже сим-карт любого сотового оператора, прайсы  с указанием оптовых и розничных цен, контактные телефоны для осуществления заказа,  способах оплаты и доставки покупателю.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 xml:space="preserve"> Вход на данные сайты свободный, не требовал предварительной регистрации и пароля.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>Нахождение в открытом доступе в сети «Интернет» информации о  приобретении паспортов Российской Федерации и сим-карт без оформления документов  побуждает граждан совершать правонарушения и преступления, в том числе террористической направленности.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>С целью защиты прав граждан и интересов государства прокурор района   обратился в суд  с  административными исками о признании информации размещенной на  данных сайтах, запрещенной.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 xml:space="preserve">Иски рассмотрены. Требования прокурора удовлетворены. </w:t>
      </w: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 xml:space="preserve">Надзорная деятельность в данном направлении продолжается. </w:t>
      </w: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>Помощник прокурора Здвинского района</w:t>
      </w: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  <w:r w:rsidRPr="00505A1D">
        <w:rPr>
          <w:sz w:val="18"/>
          <w:szCs w:val="18"/>
        </w:rPr>
        <w:t>юрист 1 класса                                                                                            Г.В. Довгаль</w:t>
      </w: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505A1D" w:rsidRDefault="00446757" w:rsidP="00446757">
      <w:pPr>
        <w:rPr>
          <w:sz w:val="18"/>
          <w:szCs w:val="18"/>
        </w:rPr>
      </w:pPr>
    </w:p>
    <w:p w:rsidR="00446757" w:rsidRPr="00401BC4" w:rsidRDefault="00446757" w:rsidP="00446757">
      <w:pPr>
        <w:ind w:right="-143" w:firstLine="851"/>
        <w:jc w:val="center"/>
        <w:rPr>
          <w:b/>
          <w:sz w:val="18"/>
          <w:szCs w:val="18"/>
        </w:rPr>
      </w:pPr>
      <w:r w:rsidRPr="00401BC4">
        <w:rPr>
          <w:b/>
          <w:sz w:val="18"/>
          <w:szCs w:val="18"/>
        </w:rPr>
        <w:t>Прокуратура Здвинского района выявила нарушения в деятельности местного ломбарда</w:t>
      </w:r>
    </w:p>
    <w:p w:rsidR="00446757" w:rsidRPr="00401BC4" w:rsidRDefault="00446757" w:rsidP="00446757">
      <w:pPr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Прокуратура Здвинского района проверила соблюдение требований законодательства о ломбардах в ООО «Ломбард-СТАВР».</w:t>
      </w:r>
    </w:p>
    <w:p w:rsidR="00446757" w:rsidRPr="00401BC4" w:rsidRDefault="00446757" w:rsidP="00446757">
      <w:pPr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Проверкой установлено, что данный ломбард  осуществляет в с. Здвинск  деятельность по предоставлению краткосрочных займов гражданам  под залог сотовых телефонов и ювелирных изделий из драгоценных металлов.</w:t>
      </w:r>
    </w:p>
    <w:p w:rsidR="00446757" w:rsidRPr="00401BC4" w:rsidRDefault="00446757" w:rsidP="00446757">
      <w:pPr>
        <w:autoSpaceDE w:val="0"/>
        <w:autoSpaceDN w:val="0"/>
        <w:adjustRightInd w:val="0"/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В нарушение требований закона ломбард принимал в залог имущество граждан  без заключения с ними договоров страхования  риска утраты или повреждения вещей.</w:t>
      </w:r>
    </w:p>
    <w:p w:rsidR="00446757" w:rsidRPr="00401BC4" w:rsidRDefault="00446757" w:rsidP="00446757">
      <w:pPr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Залоговые билеты, оформляемые ломбардом с гражданами, не соответствовали установленным законом требованиям, а именно в них указывались  не соответствующие действительности адреса осуществления деятельности, а также  отсутствовала обязательная информация о процентной ставке по займу, исчисляемой из расчета на один календарный год.</w:t>
      </w:r>
    </w:p>
    <w:p w:rsidR="00446757" w:rsidRPr="00401BC4" w:rsidRDefault="00446757" w:rsidP="00446757">
      <w:pPr>
        <w:pStyle w:val="pboth"/>
        <w:spacing w:before="0" w:beforeAutospacing="0" w:after="0" w:afterAutospacing="0"/>
        <w:ind w:right="-143" w:firstLine="851"/>
        <w:jc w:val="both"/>
        <w:textAlignment w:val="baseline"/>
        <w:rPr>
          <w:sz w:val="18"/>
          <w:szCs w:val="18"/>
        </w:rPr>
      </w:pPr>
      <w:r w:rsidRPr="00401BC4">
        <w:rPr>
          <w:color w:val="000000"/>
          <w:sz w:val="18"/>
          <w:szCs w:val="18"/>
        </w:rPr>
        <w:t>Кроме того, согласно действующему законодательству</w:t>
      </w:r>
      <w:r w:rsidRPr="00401BC4">
        <w:rPr>
          <w:sz w:val="18"/>
          <w:szCs w:val="18"/>
        </w:rPr>
        <w:t xml:space="preserve"> </w:t>
      </w:r>
      <w:r w:rsidRPr="00401BC4">
        <w:rPr>
          <w:color w:val="000000"/>
          <w:sz w:val="18"/>
          <w:szCs w:val="18"/>
        </w:rPr>
        <w:t xml:space="preserve">основными видами деятельности ломбардов являются предоставление краткосрочных займов гражданам и хранение вещей. Осуществлять иную предпринимательскую деятельность ломбардам </w:t>
      </w:r>
      <w:r w:rsidRPr="00401BC4">
        <w:rPr>
          <w:sz w:val="18"/>
          <w:szCs w:val="18"/>
        </w:rPr>
        <w:t xml:space="preserve">  закон запрещает.</w:t>
      </w:r>
    </w:p>
    <w:p w:rsidR="00446757" w:rsidRPr="00401BC4" w:rsidRDefault="00446757" w:rsidP="00446757">
      <w:pPr>
        <w:pStyle w:val="pboth"/>
        <w:spacing w:before="0" w:beforeAutospacing="0" w:after="0" w:afterAutospacing="0"/>
        <w:ind w:right="-143" w:firstLine="851"/>
        <w:jc w:val="both"/>
        <w:textAlignment w:val="baseline"/>
        <w:rPr>
          <w:color w:val="000000"/>
          <w:sz w:val="18"/>
          <w:szCs w:val="18"/>
        </w:rPr>
      </w:pPr>
      <w:r w:rsidRPr="00401BC4">
        <w:rPr>
          <w:sz w:val="18"/>
          <w:szCs w:val="18"/>
        </w:rPr>
        <w:t xml:space="preserve">Проведенной проверкой  выявлено, что в нарушение указанных ном закона ломбард осуществлял и скупку драгоценных  металлов (золото, серебро),  на что  имелся  прейскурант расценок. </w:t>
      </w:r>
    </w:p>
    <w:p w:rsidR="00446757" w:rsidRPr="00401BC4" w:rsidRDefault="00446757" w:rsidP="00446757">
      <w:pPr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В ходе проверки  прокуратурой также выявлены нарушения требований Инструкции «О порядке учета и хранения драгоценных металлов, драгоценных камней, продукции из них…».</w:t>
      </w:r>
    </w:p>
    <w:p w:rsidR="00446757" w:rsidRPr="00401BC4" w:rsidRDefault="00446757" w:rsidP="00446757">
      <w:pPr>
        <w:pStyle w:val="ConsPlusNormal"/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Так, используемые ломбардом электронные весы не подвергались ежегодной калибровке и поверке, имели механические повреждения, что не обеспечивало   необходимую   точность взвешивания ювелирных изделий.</w:t>
      </w:r>
    </w:p>
    <w:p w:rsidR="00446757" w:rsidRPr="00401BC4" w:rsidRDefault="00446757" w:rsidP="00446757">
      <w:pPr>
        <w:pStyle w:val="ConsPlusNormal"/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По результатам проверки  прокурор района директору ООО «Ломбард-СТАВР» внес представление об устранении нарушений закона, а также  возбудил дело об административном правонарушении по ч.1 ст.15.26.2 КоАП РФ.</w:t>
      </w:r>
    </w:p>
    <w:p w:rsidR="00446757" w:rsidRPr="00401BC4" w:rsidRDefault="00446757" w:rsidP="00446757">
      <w:pPr>
        <w:pStyle w:val="ConsPlusNormal"/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Согласно действующему законодательству нарушение ломбардом законодательства Российской Федерации о ломбардах влечет наложение административного штрафа на должностных лиц в размере от десяти тысяч до тридцати тысяч рублей;  на юридических лиц - от пятидесяти тысяч до ста тысяч рублей.</w:t>
      </w:r>
    </w:p>
    <w:p w:rsidR="00446757" w:rsidRPr="00401BC4" w:rsidRDefault="00446757" w:rsidP="00446757">
      <w:pPr>
        <w:pStyle w:val="ConsPlusNormal"/>
        <w:ind w:right="-142" w:firstLine="851"/>
        <w:jc w:val="both"/>
        <w:rPr>
          <w:sz w:val="18"/>
          <w:szCs w:val="18"/>
        </w:rPr>
      </w:pPr>
      <w:r w:rsidRPr="00401BC4">
        <w:rPr>
          <w:sz w:val="18"/>
          <w:szCs w:val="18"/>
        </w:rPr>
        <w:t>Представление рассмотрено, нарушения устранены.</w:t>
      </w:r>
    </w:p>
    <w:p w:rsidR="00446757" w:rsidRPr="00401BC4" w:rsidRDefault="00446757" w:rsidP="00446757">
      <w:pPr>
        <w:pStyle w:val="ConsPlusNormal"/>
        <w:spacing w:line="240" w:lineRule="exact"/>
        <w:ind w:right="-142" w:firstLine="851"/>
        <w:jc w:val="both"/>
        <w:rPr>
          <w:sz w:val="18"/>
          <w:szCs w:val="18"/>
        </w:rPr>
      </w:pPr>
    </w:p>
    <w:p w:rsidR="00446757" w:rsidRPr="00401BC4" w:rsidRDefault="00446757" w:rsidP="00446757">
      <w:pPr>
        <w:pStyle w:val="ConsPlusNormal"/>
        <w:spacing w:line="240" w:lineRule="exact"/>
        <w:ind w:right="-142" w:firstLine="851"/>
        <w:jc w:val="both"/>
        <w:rPr>
          <w:sz w:val="18"/>
          <w:szCs w:val="18"/>
        </w:rPr>
      </w:pPr>
    </w:p>
    <w:p w:rsidR="00446757" w:rsidRPr="00401BC4" w:rsidRDefault="00446757" w:rsidP="00446757">
      <w:pPr>
        <w:pStyle w:val="ConsPlusNormal"/>
        <w:spacing w:line="240" w:lineRule="exact"/>
        <w:ind w:right="-142"/>
        <w:rPr>
          <w:sz w:val="18"/>
          <w:szCs w:val="18"/>
        </w:rPr>
      </w:pPr>
      <w:r w:rsidRPr="00401BC4">
        <w:rPr>
          <w:sz w:val="18"/>
          <w:szCs w:val="18"/>
        </w:rPr>
        <w:t>Помощник прокурора Здвинского района</w:t>
      </w:r>
    </w:p>
    <w:p w:rsidR="00446757" w:rsidRPr="00401BC4" w:rsidRDefault="00446757" w:rsidP="00446757">
      <w:pPr>
        <w:pStyle w:val="ConsPlusNormal"/>
        <w:spacing w:line="240" w:lineRule="exact"/>
        <w:ind w:right="-142"/>
        <w:rPr>
          <w:sz w:val="18"/>
          <w:szCs w:val="18"/>
        </w:rPr>
      </w:pPr>
    </w:p>
    <w:p w:rsidR="00446757" w:rsidRDefault="00446757" w:rsidP="00446757">
      <w:pPr>
        <w:pStyle w:val="ConsPlusNormal"/>
        <w:spacing w:line="240" w:lineRule="exact"/>
        <w:ind w:right="-142"/>
        <w:rPr>
          <w:sz w:val="18"/>
          <w:szCs w:val="18"/>
        </w:rPr>
      </w:pPr>
      <w:r w:rsidRPr="00401BC4">
        <w:rPr>
          <w:sz w:val="18"/>
          <w:szCs w:val="18"/>
        </w:rPr>
        <w:t>юрист 1 класса                                                                                            Г.В. Довгаль</w:t>
      </w:r>
    </w:p>
    <w:p w:rsidR="00446757" w:rsidRPr="00257A1F" w:rsidRDefault="00446757" w:rsidP="00446757">
      <w:pPr>
        <w:jc w:val="center"/>
        <w:rPr>
          <w:sz w:val="18"/>
          <w:szCs w:val="18"/>
        </w:rPr>
      </w:pPr>
    </w:p>
    <w:p w:rsidR="00446757" w:rsidRPr="00257A1F" w:rsidRDefault="00446757" w:rsidP="00446757">
      <w:pPr>
        <w:jc w:val="center"/>
        <w:rPr>
          <w:caps/>
          <w:sz w:val="18"/>
          <w:szCs w:val="18"/>
        </w:rPr>
      </w:pPr>
      <w:r w:rsidRPr="00257A1F">
        <w:rPr>
          <w:caps/>
          <w:sz w:val="18"/>
          <w:szCs w:val="18"/>
        </w:rPr>
        <w:t>АдминистрациЯ ВЕРХ-КАРГАТСКОГО сельсовета</w:t>
      </w:r>
    </w:p>
    <w:p w:rsidR="00446757" w:rsidRPr="00257A1F" w:rsidRDefault="00446757" w:rsidP="00446757">
      <w:pPr>
        <w:jc w:val="center"/>
        <w:rPr>
          <w:caps/>
          <w:sz w:val="18"/>
          <w:szCs w:val="18"/>
        </w:rPr>
      </w:pPr>
      <w:r w:rsidRPr="00257A1F">
        <w:rPr>
          <w:caps/>
          <w:sz w:val="18"/>
          <w:szCs w:val="18"/>
        </w:rPr>
        <w:t>ЗДВИНСКОГО района  НОВОСИБИРСКОЙ ОБЛАСТИ</w:t>
      </w:r>
    </w:p>
    <w:p w:rsidR="00446757" w:rsidRPr="00257A1F" w:rsidRDefault="00446757" w:rsidP="00446757">
      <w:pPr>
        <w:tabs>
          <w:tab w:val="left" w:pos="1418"/>
        </w:tabs>
        <w:jc w:val="center"/>
        <w:rPr>
          <w:caps/>
          <w:sz w:val="18"/>
          <w:szCs w:val="18"/>
        </w:rPr>
      </w:pPr>
    </w:p>
    <w:p w:rsidR="00446757" w:rsidRPr="00257A1F" w:rsidRDefault="00446757" w:rsidP="00446757">
      <w:pPr>
        <w:jc w:val="center"/>
        <w:rPr>
          <w:caps/>
          <w:sz w:val="18"/>
          <w:szCs w:val="18"/>
        </w:rPr>
      </w:pPr>
      <w:r w:rsidRPr="00257A1F">
        <w:rPr>
          <w:caps/>
          <w:sz w:val="18"/>
          <w:szCs w:val="18"/>
        </w:rPr>
        <w:t>ПОСТАНОВЛЕНИЕ</w:t>
      </w:r>
    </w:p>
    <w:p w:rsidR="00446757" w:rsidRPr="00257A1F" w:rsidRDefault="00446757" w:rsidP="00446757">
      <w:pPr>
        <w:tabs>
          <w:tab w:val="left" w:pos="567"/>
          <w:tab w:val="left" w:pos="709"/>
          <w:tab w:val="left" w:pos="1134"/>
          <w:tab w:val="left" w:pos="1276"/>
        </w:tabs>
        <w:rPr>
          <w:caps/>
          <w:sz w:val="18"/>
          <w:szCs w:val="18"/>
        </w:rPr>
      </w:pPr>
    </w:p>
    <w:p w:rsidR="00446757" w:rsidRPr="00257A1F" w:rsidRDefault="00446757" w:rsidP="00446757">
      <w:pPr>
        <w:tabs>
          <w:tab w:val="left" w:pos="567"/>
          <w:tab w:val="left" w:pos="709"/>
          <w:tab w:val="left" w:pos="1134"/>
          <w:tab w:val="left" w:pos="1276"/>
        </w:tabs>
        <w:rPr>
          <w:sz w:val="18"/>
          <w:szCs w:val="18"/>
        </w:rPr>
      </w:pPr>
      <w:r w:rsidRPr="00257A1F">
        <w:rPr>
          <w:sz w:val="18"/>
          <w:szCs w:val="18"/>
        </w:rPr>
        <w:t>13.01.2020                                              № 2-па                              с. Верх-Каргат</w:t>
      </w:r>
    </w:p>
    <w:p w:rsidR="00446757" w:rsidRPr="00257A1F" w:rsidRDefault="00446757" w:rsidP="00446757">
      <w:pPr>
        <w:tabs>
          <w:tab w:val="left" w:pos="567"/>
          <w:tab w:val="left" w:pos="709"/>
          <w:tab w:val="left" w:pos="1134"/>
          <w:tab w:val="left" w:pos="1276"/>
        </w:tabs>
        <w:jc w:val="center"/>
        <w:rPr>
          <w:sz w:val="18"/>
          <w:szCs w:val="18"/>
        </w:rPr>
      </w:pPr>
    </w:p>
    <w:p w:rsidR="00446757" w:rsidRPr="00257A1F" w:rsidRDefault="00446757" w:rsidP="00446757">
      <w:pPr>
        <w:ind w:right="171"/>
        <w:jc w:val="center"/>
        <w:rPr>
          <w:sz w:val="18"/>
          <w:szCs w:val="1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6"/>
        <w:gridCol w:w="236"/>
        <w:gridCol w:w="8299"/>
        <w:gridCol w:w="236"/>
      </w:tblGrid>
      <w:tr w:rsidR="00446757" w:rsidRPr="00257A1F" w:rsidTr="00046A55">
        <w:trPr>
          <w:trHeight w:val="177"/>
        </w:trPr>
        <w:tc>
          <w:tcPr>
            <w:tcW w:w="496" w:type="dxa"/>
          </w:tcPr>
          <w:p w:rsidR="00446757" w:rsidRPr="00257A1F" w:rsidRDefault="00446757" w:rsidP="00046A55">
            <w:pPr>
              <w:ind w:left="720" w:right="66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6" w:type="dxa"/>
          </w:tcPr>
          <w:p w:rsidR="00446757" w:rsidRPr="00257A1F" w:rsidRDefault="00446757" w:rsidP="00046A55">
            <w:pPr>
              <w:ind w:left="720" w:right="66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299" w:type="dxa"/>
          </w:tcPr>
          <w:p w:rsidR="00446757" w:rsidRPr="00257A1F" w:rsidRDefault="00446757" w:rsidP="00046A55">
            <w:pPr>
              <w:jc w:val="center"/>
              <w:rPr>
                <w:w w:val="105"/>
                <w:sz w:val="18"/>
                <w:szCs w:val="18"/>
              </w:rPr>
            </w:pPr>
            <w:r w:rsidRPr="00257A1F">
              <w:rPr>
                <w:w w:val="105"/>
                <w:sz w:val="18"/>
                <w:szCs w:val="18"/>
              </w:rPr>
              <w:t>Об утверждении плана мероприятий  по устранению недостатков, выявленных в ходе независимой оценки качества условий оказания услуг на 2020 -20021г МКУК «Верх-Каргатский СДК»</w:t>
            </w:r>
          </w:p>
        </w:tc>
        <w:tc>
          <w:tcPr>
            <w:tcW w:w="236" w:type="dxa"/>
          </w:tcPr>
          <w:p w:rsidR="00446757" w:rsidRPr="00257A1F" w:rsidRDefault="00446757" w:rsidP="00046A55">
            <w:pPr>
              <w:ind w:left="720" w:right="665"/>
              <w:jc w:val="center"/>
              <w:rPr>
                <w:bCs/>
                <w:sz w:val="18"/>
                <w:szCs w:val="18"/>
              </w:rPr>
            </w:pPr>
            <w:r w:rsidRPr="00257A1F">
              <w:rPr>
                <w:bCs/>
                <w:sz w:val="18"/>
                <w:szCs w:val="18"/>
              </w:rPr>
              <w:t>йона</w:t>
            </w:r>
          </w:p>
        </w:tc>
      </w:tr>
    </w:tbl>
    <w:p w:rsidR="00446757" w:rsidRPr="00257A1F" w:rsidRDefault="00446757" w:rsidP="00446757">
      <w:pPr>
        <w:jc w:val="center"/>
        <w:rPr>
          <w:sz w:val="18"/>
          <w:szCs w:val="18"/>
        </w:rPr>
      </w:pPr>
    </w:p>
    <w:p w:rsidR="00446757" w:rsidRPr="00257A1F" w:rsidRDefault="00446757" w:rsidP="00446757">
      <w:pPr>
        <w:ind w:right="-1" w:firstLine="708"/>
        <w:jc w:val="both"/>
        <w:rPr>
          <w:sz w:val="18"/>
          <w:szCs w:val="18"/>
        </w:rPr>
      </w:pPr>
      <w:r w:rsidRPr="00257A1F">
        <w:rPr>
          <w:sz w:val="18"/>
          <w:szCs w:val="18"/>
        </w:rPr>
        <w:t xml:space="preserve">В соответствии с  протоколом заседания Общественного совета по независимой оценке качества при Министерстве культуры Новосибирской области </w:t>
      </w:r>
      <w:r w:rsidRPr="00257A1F">
        <w:rPr>
          <w:color w:val="000000" w:themeColor="text1"/>
          <w:sz w:val="18"/>
          <w:szCs w:val="18"/>
        </w:rPr>
        <w:t>от 04.10.2019 №7</w:t>
      </w:r>
      <w:r w:rsidRPr="00257A1F">
        <w:rPr>
          <w:sz w:val="18"/>
          <w:szCs w:val="18"/>
        </w:rPr>
        <w:t xml:space="preserve"> администрация Верх-Каргатского сельсовета Здвинского района Новосибирской области</w:t>
      </w:r>
    </w:p>
    <w:p w:rsidR="00446757" w:rsidRPr="00257A1F" w:rsidRDefault="00446757" w:rsidP="00446757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jc w:val="both"/>
        <w:textAlignment w:val="baseline"/>
        <w:outlineLvl w:val="0"/>
        <w:rPr>
          <w:sz w:val="18"/>
          <w:szCs w:val="18"/>
        </w:rPr>
      </w:pPr>
    </w:p>
    <w:p w:rsidR="00446757" w:rsidRPr="00257A1F" w:rsidRDefault="00446757" w:rsidP="00446757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jc w:val="both"/>
        <w:textAlignment w:val="baseline"/>
        <w:outlineLvl w:val="0"/>
        <w:rPr>
          <w:sz w:val="18"/>
          <w:szCs w:val="18"/>
        </w:rPr>
      </w:pPr>
      <w:r w:rsidRPr="00257A1F">
        <w:rPr>
          <w:sz w:val="18"/>
          <w:szCs w:val="18"/>
        </w:rPr>
        <w:t>ПОСТАНОВЛЯЕТ:</w:t>
      </w:r>
    </w:p>
    <w:p w:rsidR="00446757" w:rsidRPr="00257A1F" w:rsidRDefault="00446757" w:rsidP="00446757">
      <w:pPr>
        <w:jc w:val="both"/>
        <w:rPr>
          <w:sz w:val="18"/>
          <w:szCs w:val="18"/>
        </w:rPr>
      </w:pPr>
    </w:p>
    <w:p w:rsidR="00446757" w:rsidRPr="00257A1F" w:rsidRDefault="00446757" w:rsidP="00446757">
      <w:pPr>
        <w:ind w:firstLine="709"/>
        <w:jc w:val="both"/>
        <w:rPr>
          <w:w w:val="105"/>
          <w:sz w:val="18"/>
          <w:szCs w:val="18"/>
        </w:rPr>
      </w:pPr>
      <w:r w:rsidRPr="00257A1F">
        <w:rPr>
          <w:sz w:val="18"/>
          <w:szCs w:val="18"/>
        </w:rPr>
        <w:t xml:space="preserve">1. Утвердить </w:t>
      </w:r>
      <w:r w:rsidRPr="00257A1F">
        <w:rPr>
          <w:w w:val="105"/>
          <w:sz w:val="18"/>
          <w:szCs w:val="18"/>
        </w:rPr>
        <w:t>план мероприятий  по устранению недостатков, выявленных в ходе независимой оценки качества условий оказания услуг Муниципальным казенным учреждением культуры «Верх-Каргатский СДК» согласно приложению.</w:t>
      </w:r>
    </w:p>
    <w:p w:rsidR="00446757" w:rsidRPr="00257A1F" w:rsidRDefault="00446757" w:rsidP="00446757">
      <w:pPr>
        <w:ind w:firstLine="709"/>
        <w:jc w:val="both"/>
        <w:rPr>
          <w:sz w:val="18"/>
          <w:szCs w:val="18"/>
        </w:rPr>
      </w:pPr>
      <w:r w:rsidRPr="00257A1F">
        <w:rPr>
          <w:w w:val="105"/>
          <w:sz w:val="18"/>
          <w:szCs w:val="18"/>
        </w:rPr>
        <w:t xml:space="preserve">2. </w:t>
      </w:r>
      <w:r w:rsidRPr="00257A1F">
        <w:rPr>
          <w:sz w:val="18"/>
          <w:szCs w:val="18"/>
        </w:rPr>
        <w:t>Опубликовать данное постановление в периодическом печатном издании органа местного самоуправления «Вестник Верх-Каргатского сельсовета».</w:t>
      </w:r>
    </w:p>
    <w:p w:rsidR="00446757" w:rsidRPr="00257A1F" w:rsidRDefault="00446757" w:rsidP="00446757">
      <w:pPr>
        <w:ind w:firstLine="709"/>
        <w:jc w:val="both"/>
        <w:rPr>
          <w:sz w:val="18"/>
          <w:szCs w:val="18"/>
        </w:rPr>
      </w:pPr>
      <w:r w:rsidRPr="00257A1F">
        <w:rPr>
          <w:sz w:val="18"/>
          <w:szCs w:val="18"/>
        </w:rPr>
        <w:t>3. Контроль исполнения постановления оставляю за собой.</w:t>
      </w:r>
    </w:p>
    <w:p w:rsidR="00446757" w:rsidRPr="00257A1F" w:rsidRDefault="00446757" w:rsidP="00446757">
      <w:pPr>
        <w:suppressAutoHyphens/>
        <w:jc w:val="both"/>
        <w:rPr>
          <w:sz w:val="18"/>
          <w:szCs w:val="18"/>
        </w:rPr>
      </w:pPr>
    </w:p>
    <w:p w:rsidR="00446757" w:rsidRPr="00257A1F" w:rsidRDefault="00446757" w:rsidP="00446757">
      <w:pPr>
        <w:suppressAutoHyphens/>
        <w:jc w:val="both"/>
        <w:rPr>
          <w:sz w:val="18"/>
          <w:szCs w:val="18"/>
        </w:rPr>
      </w:pPr>
      <w:r w:rsidRPr="00257A1F">
        <w:rPr>
          <w:sz w:val="18"/>
          <w:szCs w:val="18"/>
        </w:rPr>
        <w:t>Глава Верх-Каргатского сельсовета</w:t>
      </w:r>
    </w:p>
    <w:p w:rsidR="00446757" w:rsidRPr="00257A1F" w:rsidRDefault="00446757" w:rsidP="00446757">
      <w:pPr>
        <w:suppressAutoHyphens/>
        <w:jc w:val="both"/>
        <w:rPr>
          <w:sz w:val="18"/>
          <w:szCs w:val="18"/>
        </w:rPr>
      </w:pPr>
      <w:r w:rsidRPr="00257A1F">
        <w:rPr>
          <w:sz w:val="18"/>
          <w:szCs w:val="18"/>
        </w:rPr>
        <w:t>Здвинского района Новосибирской области                                        И.Г.Пастушков</w:t>
      </w:r>
    </w:p>
    <w:p w:rsidR="00446757" w:rsidRPr="00257A1F" w:rsidRDefault="00446757" w:rsidP="00446757">
      <w:pPr>
        <w:suppressAutoHyphens/>
        <w:jc w:val="both"/>
        <w:rPr>
          <w:sz w:val="18"/>
          <w:szCs w:val="18"/>
        </w:rPr>
      </w:pPr>
    </w:p>
    <w:p w:rsidR="00446757" w:rsidRPr="00137260" w:rsidRDefault="00446757" w:rsidP="00446757">
      <w:pPr>
        <w:ind w:left="9498"/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t>УТВЕ</w:t>
      </w:r>
      <w:r w:rsidRPr="00137260">
        <w:rPr>
          <w:bCs/>
          <w:sz w:val="18"/>
          <w:szCs w:val="18"/>
        </w:rPr>
        <w:lastRenderedPageBreak/>
        <w:t xml:space="preserve">РЖДАЮ </w:t>
      </w:r>
    </w:p>
    <w:p w:rsidR="00446757" w:rsidRPr="00137260" w:rsidRDefault="00446757" w:rsidP="00446757">
      <w:pPr>
        <w:ind w:left="9498"/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t xml:space="preserve">глава Верх-Каргатского сельсовета </w:t>
      </w:r>
    </w:p>
    <w:p w:rsidR="00446757" w:rsidRPr="00137260" w:rsidRDefault="00446757" w:rsidP="00446757">
      <w:pPr>
        <w:ind w:left="9498"/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t xml:space="preserve">Здвинского 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46757" w:rsidRPr="00137260" w:rsidRDefault="00446757" w:rsidP="00446757">
      <w:pPr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 И.Г.Пастушков</w:t>
      </w:r>
    </w:p>
    <w:p w:rsidR="00446757" w:rsidRPr="00137260" w:rsidRDefault="00446757" w:rsidP="00446757">
      <w:pPr>
        <w:spacing w:before="100" w:beforeAutospacing="1" w:after="100" w:afterAutospacing="1"/>
        <w:ind w:left="9498"/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lastRenderedPageBreak/>
        <w:t>_____________________/_____________________________</w:t>
      </w:r>
    </w:p>
    <w:p w:rsidR="00446757" w:rsidRPr="00137260" w:rsidRDefault="00446757" w:rsidP="00446757">
      <w:pPr>
        <w:spacing w:before="100" w:beforeAutospacing="1" w:after="100" w:afterAutospacing="1"/>
        <w:ind w:left="9498"/>
        <w:jc w:val="right"/>
        <w:outlineLvl w:val="2"/>
        <w:rPr>
          <w:bCs/>
          <w:sz w:val="18"/>
          <w:szCs w:val="18"/>
        </w:rPr>
      </w:pPr>
      <w:r w:rsidRPr="00137260">
        <w:rPr>
          <w:bCs/>
          <w:sz w:val="18"/>
          <w:szCs w:val="18"/>
        </w:rPr>
        <w:t>(подпись)</w:t>
      </w:r>
      <w:r w:rsidRPr="00137260">
        <w:rPr>
          <w:bCs/>
          <w:sz w:val="18"/>
          <w:szCs w:val="18"/>
        </w:rPr>
        <w:tab/>
      </w:r>
      <w:r w:rsidRPr="00137260">
        <w:rPr>
          <w:bCs/>
          <w:sz w:val="18"/>
          <w:szCs w:val="18"/>
        </w:rPr>
        <w:tab/>
      </w:r>
      <w:r w:rsidRPr="00137260">
        <w:rPr>
          <w:bCs/>
          <w:sz w:val="18"/>
          <w:szCs w:val="18"/>
        </w:rPr>
        <w:tab/>
      </w:r>
      <w:r w:rsidRPr="00137260">
        <w:rPr>
          <w:bCs/>
          <w:sz w:val="18"/>
          <w:szCs w:val="18"/>
        </w:rPr>
        <w:tab/>
      </w:r>
      <w:r w:rsidRPr="00137260">
        <w:rPr>
          <w:bCs/>
          <w:sz w:val="18"/>
          <w:szCs w:val="18"/>
        </w:rPr>
        <w:tab/>
        <w:t>(дата)</w:t>
      </w:r>
    </w:p>
    <w:p w:rsidR="00446757" w:rsidRPr="00137260" w:rsidRDefault="00446757" w:rsidP="00446757">
      <w:pPr>
        <w:jc w:val="center"/>
        <w:rPr>
          <w:b/>
          <w:sz w:val="18"/>
          <w:szCs w:val="18"/>
        </w:rPr>
      </w:pPr>
      <w:r w:rsidRPr="00137260">
        <w:rPr>
          <w:b/>
          <w:sz w:val="18"/>
          <w:szCs w:val="18"/>
        </w:rPr>
        <w:lastRenderedPageBreak/>
        <w:t xml:space="preserve">                                                ПЛАН по устранению недостатков, выявленных в ходе независимой оценки качества условий оказания услуг на 2020-2021год</w:t>
      </w:r>
    </w:p>
    <w:p w:rsidR="00446757" w:rsidRPr="00137260" w:rsidRDefault="00446757" w:rsidP="00446757">
      <w:pPr>
        <w:jc w:val="center"/>
        <w:rPr>
          <w:sz w:val="18"/>
          <w:szCs w:val="18"/>
        </w:rPr>
      </w:pPr>
      <w:r w:rsidRPr="00137260">
        <w:rPr>
          <w:sz w:val="18"/>
          <w:szCs w:val="18"/>
        </w:rPr>
        <w:t xml:space="preserve">Муниципальное казенное учреждение культуры «Верх-Каргатский сельский дом культуры </w:t>
      </w:r>
    </w:p>
    <w:p w:rsidR="00446757" w:rsidRPr="00137260" w:rsidRDefault="00446757" w:rsidP="00446757">
      <w:pPr>
        <w:jc w:val="center"/>
        <w:rPr>
          <w:sz w:val="18"/>
          <w:szCs w:val="18"/>
        </w:rPr>
      </w:pPr>
    </w:p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2411"/>
        <w:gridCol w:w="2268"/>
        <w:gridCol w:w="868"/>
        <w:gridCol w:w="1951"/>
        <w:gridCol w:w="1378"/>
        <w:gridCol w:w="540"/>
        <w:gridCol w:w="791"/>
      </w:tblGrid>
      <w:tr w:rsidR="00446757" w:rsidRPr="00137260" w:rsidTr="00046A55">
        <w:tc>
          <w:tcPr>
            <w:tcW w:w="708" w:type="dxa"/>
            <w:vMerge w:val="restart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411" w:type="dxa"/>
            <w:vMerge w:val="restart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868" w:type="dxa"/>
            <w:vMerge w:val="restart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Плановый срок реализации мероприятия</w:t>
            </w:r>
          </w:p>
        </w:tc>
        <w:tc>
          <w:tcPr>
            <w:tcW w:w="1951" w:type="dxa"/>
            <w:vMerge w:val="restart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709" w:type="dxa"/>
            <w:gridSpan w:val="3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Сведения о ходе реализации мероприятия</w:t>
            </w:r>
            <w:hyperlink r:id="rId6" w:anchor="2222" w:history="1">
              <w:r w:rsidRPr="00137260">
                <w:rPr>
                  <w:b/>
                  <w:color w:val="0000FF"/>
                  <w:sz w:val="18"/>
                  <w:szCs w:val="18"/>
                  <w:u w:val="single"/>
                  <w:vertAlign w:val="superscript"/>
                </w:rPr>
                <w:t>2</w:t>
              </w:r>
            </w:hyperlink>
          </w:p>
        </w:tc>
      </w:tr>
      <w:tr w:rsidR="00446757" w:rsidRPr="00137260" w:rsidTr="00046A55">
        <w:tc>
          <w:tcPr>
            <w:tcW w:w="708" w:type="dxa"/>
            <w:vMerge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11" w:type="dxa"/>
            <w:vMerge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68" w:type="dxa"/>
            <w:vMerge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51" w:type="dxa"/>
            <w:vMerge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реализованные меры по устранению выявленных недостатков</w:t>
            </w: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фактический срок реализации</w:t>
            </w: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  <w:lang w:val="en-US"/>
              </w:rPr>
            </w:pPr>
            <w:r w:rsidRPr="00137260">
              <w:rPr>
                <w:b/>
                <w:bCs/>
                <w:sz w:val="18"/>
                <w:szCs w:val="18"/>
                <w:lang w:val="en-US"/>
              </w:rPr>
              <w:t>I.</w:t>
            </w:r>
          </w:p>
        </w:tc>
        <w:tc>
          <w:tcPr>
            <w:tcW w:w="10207" w:type="dxa"/>
            <w:gridSpan w:val="7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Открытость и доступность информации об организации</w:t>
            </w:r>
          </w:p>
        </w:tc>
      </w:tr>
      <w:tr w:rsidR="00446757" w:rsidRPr="00137260" w:rsidTr="00046A55">
        <w:trPr>
          <w:trHeight w:val="1320"/>
        </w:trPr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1.1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Соответствие информации о деятельности организации. на общедоступных информационных ресурсах, перечню информации и требований к ней.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Своевременное обновление информации о деятельности организации на общедоступных информационных ресурсах.</w:t>
            </w: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В течение 2020г.-2021г.</w:t>
            </w:r>
          </w:p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37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rPr>
          <w:trHeight w:val="1740"/>
        </w:trPr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1.1.1.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Доступность и актуальность информации о деятельности организации культуры, размещенной на информационных стендах в помещении/на территории организации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-Обеспечить доступность и актуальность информации о деятельности организации культуры, размещенной на информационных стендах</w:t>
            </w:r>
          </w:p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В течение 2020г.-2021г.</w:t>
            </w: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37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rPr>
          <w:trHeight w:val="1740"/>
        </w:trPr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1.1.2.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 xml:space="preserve">Соответствие информации о деятельности организации, размещенной на официальном сайте организации  в информационно-телекоммуникационной сети 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Обновление информации о деятельности организации, размещенной на официальном сайте организации  в информационно-телекоммуникационной сети.</w:t>
            </w: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В течение 2020г.-2021г.</w:t>
            </w: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37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rPr>
          <w:trHeight w:val="1740"/>
        </w:trPr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1.2.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Обеспечение на официальном сайте организации наличие и функционирование дистанционных способов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Обеспечить на официальном сайте организации наличие и функционирование дистанционных способов обратной связи и взаимодействия с получателями услуг:   - анкеты для опроса граждан;                    - раздел «часто задаваемые вопросы;                - получение консультации по оказываемым услугам и пр.</w:t>
            </w: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В течение 2020г.-2021г.</w:t>
            </w: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37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331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  <w:lang w:val="en-US"/>
              </w:rPr>
            </w:pPr>
            <w:r w:rsidRPr="00137260">
              <w:rPr>
                <w:b/>
                <w:bCs/>
                <w:sz w:val="18"/>
                <w:szCs w:val="18"/>
                <w:lang w:val="en-US"/>
              </w:rPr>
              <w:t>II.</w:t>
            </w:r>
          </w:p>
        </w:tc>
        <w:tc>
          <w:tcPr>
            <w:tcW w:w="10207" w:type="dxa"/>
            <w:gridSpan w:val="7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Комфортность условий предоставления услуг</w:t>
            </w: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2.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  <w:lang w:val="en-US"/>
              </w:rPr>
            </w:pPr>
            <w:r w:rsidRPr="00137260">
              <w:rPr>
                <w:b/>
                <w:bCs/>
                <w:sz w:val="18"/>
                <w:szCs w:val="18"/>
                <w:lang w:val="en-US"/>
              </w:rPr>
              <w:t>III.</w:t>
            </w:r>
          </w:p>
        </w:tc>
        <w:tc>
          <w:tcPr>
            <w:tcW w:w="10207" w:type="dxa"/>
            <w:gridSpan w:val="7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Доступность услуг для инвалидов</w:t>
            </w: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3.1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Оборудование территории, прилегающей к организации и её помещений с учетом доступности для инвалидов.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 xml:space="preserve">Обеспечение территорий, прилегающих к организации культуры, их помещений с учетом доступности для инвалидов:                                                        - переоборудование  пандуса;  </w:t>
            </w:r>
          </w:p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 xml:space="preserve">-расширить проезд на территорию организации    для инвалидов колясочников;                                                  </w:t>
            </w:r>
            <w:r w:rsidRPr="00137260">
              <w:rPr>
                <w:bCs/>
                <w:sz w:val="18"/>
                <w:szCs w:val="18"/>
              </w:rPr>
              <w:lastRenderedPageBreak/>
              <w:t xml:space="preserve">- обеспечить наличие специально оборудованных мест для отдыха.                     </w:t>
            </w: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lastRenderedPageBreak/>
              <w:t>В течение 2020г.-2021г.</w:t>
            </w: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lastRenderedPageBreak/>
              <w:t>3.2.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Обеспечение в организации условий доступности, позволяющих инвалидам получать услуги наравне с другими</w:t>
            </w: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Создать в организации культуры условия доступности, позволяющие инвалидам получать услуги наравне с другими.</w:t>
            </w: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В течение 2020г.-2021г.</w:t>
            </w: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И.о.директора Пчёлкин Александр Валентинович</w:t>
            </w: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  <w:lang w:val="en-US"/>
              </w:rPr>
            </w:pPr>
            <w:r w:rsidRPr="00137260">
              <w:rPr>
                <w:b/>
                <w:bCs/>
                <w:sz w:val="18"/>
                <w:szCs w:val="18"/>
                <w:lang w:val="en-US"/>
              </w:rPr>
              <w:t>IV.</w:t>
            </w:r>
          </w:p>
        </w:tc>
        <w:tc>
          <w:tcPr>
            <w:tcW w:w="10207" w:type="dxa"/>
            <w:gridSpan w:val="7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sz w:val="18"/>
                <w:szCs w:val="18"/>
              </w:rPr>
              <w:t>Доброжелательность, вежливость работников организации</w:t>
            </w: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4.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18"/>
                <w:szCs w:val="18"/>
              </w:rPr>
            </w:pPr>
            <w:r w:rsidRPr="00137260">
              <w:rPr>
                <w:b/>
                <w:bCs/>
                <w:sz w:val="18"/>
                <w:szCs w:val="18"/>
                <w:lang w:val="en-US"/>
              </w:rPr>
              <w:t>V.</w:t>
            </w:r>
          </w:p>
        </w:tc>
        <w:tc>
          <w:tcPr>
            <w:tcW w:w="10207" w:type="dxa"/>
            <w:gridSpan w:val="7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18"/>
                <w:szCs w:val="18"/>
                <w:lang w:val="en-US"/>
              </w:rPr>
            </w:pPr>
            <w:r w:rsidRPr="00137260">
              <w:rPr>
                <w:b/>
                <w:sz w:val="18"/>
                <w:szCs w:val="18"/>
              </w:rPr>
              <w:t>Удовлетворенность условиями оказания услуг</w:t>
            </w:r>
          </w:p>
        </w:tc>
      </w:tr>
      <w:tr w:rsidR="00446757" w:rsidRPr="00137260" w:rsidTr="00046A55">
        <w:tc>
          <w:tcPr>
            <w:tcW w:w="70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  <w:r w:rsidRPr="00137260">
              <w:rPr>
                <w:bCs/>
                <w:sz w:val="18"/>
                <w:szCs w:val="18"/>
              </w:rPr>
              <w:t>5.</w:t>
            </w:r>
          </w:p>
        </w:tc>
        <w:tc>
          <w:tcPr>
            <w:tcW w:w="241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868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5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1918" w:type="dxa"/>
            <w:gridSpan w:val="2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</w:tcPr>
          <w:p w:rsidR="00446757" w:rsidRPr="00137260" w:rsidRDefault="00446757" w:rsidP="00046A55">
            <w:pPr>
              <w:spacing w:before="100" w:beforeAutospacing="1" w:after="100" w:afterAutospacing="1"/>
              <w:jc w:val="both"/>
              <w:outlineLvl w:val="2"/>
              <w:rPr>
                <w:bCs/>
                <w:sz w:val="18"/>
                <w:szCs w:val="18"/>
              </w:rPr>
            </w:pPr>
          </w:p>
        </w:tc>
      </w:tr>
    </w:tbl>
    <w:p w:rsidR="00446757" w:rsidRPr="00137260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sz w:val="18"/>
          <w:szCs w:val="18"/>
        </w:rPr>
      </w:pPr>
    </w:p>
    <w:p w:rsidR="00446757" w:rsidRPr="008140EB" w:rsidRDefault="00446757" w:rsidP="00446757">
      <w:pPr>
        <w:jc w:val="both"/>
        <w:rPr>
          <w:b/>
          <w:bCs/>
          <w:iCs/>
        </w:rPr>
      </w:pPr>
    </w:p>
    <w:tbl>
      <w:tblPr>
        <w:tblpPr w:leftFromText="180" w:rightFromText="180" w:bottomFromText="20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446757" w:rsidRPr="008140EB" w:rsidTr="00046A5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РЕДАКТОР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 Бондаренко Е.В.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тираж</w:t>
            </w:r>
          </w:p>
        </w:tc>
      </w:tr>
      <w:tr w:rsidR="00446757" w:rsidRPr="008140EB" w:rsidTr="00046A5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Учредитель: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Совет депутатов Верх-Каргатского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Сельсовета Здвинского района</w:t>
            </w:r>
          </w:p>
          <w:p w:rsidR="00446757" w:rsidRPr="008140EB" w:rsidRDefault="00446757" w:rsidP="00046A55">
            <w:pPr>
              <w:spacing w:line="276" w:lineRule="auto"/>
              <w:jc w:val="both"/>
            </w:pPr>
            <w:r w:rsidRPr="008140EB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НСО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Здвинский район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С.Верх-Каргат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Ул.Центральная 3А</w:t>
            </w:r>
          </w:p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757" w:rsidRPr="008140EB" w:rsidRDefault="00446757" w:rsidP="00046A55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25  экземпляров</w:t>
            </w:r>
          </w:p>
        </w:tc>
      </w:tr>
    </w:tbl>
    <w:p w:rsidR="00446757" w:rsidRDefault="00446757" w:rsidP="00446757"/>
    <w:p w:rsidR="00446757" w:rsidRDefault="00446757" w:rsidP="00446757">
      <w:pPr>
        <w:rPr>
          <w:sz w:val="18"/>
          <w:szCs w:val="18"/>
        </w:rPr>
      </w:pPr>
    </w:p>
    <w:p w:rsidR="00446757" w:rsidRDefault="00446757" w:rsidP="00446757">
      <w:pPr>
        <w:rPr>
          <w:b/>
          <w:i/>
          <w:sz w:val="36"/>
          <w:szCs w:val="36"/>
        </w:rPr>
      </w:pPr>
    </w:p>
    <w:p w:rsidR="00446757" w:rsidRDefault="00446757" w:rsidP="00446757"/>
    <w:p w:rsidR="002928AE" w:rsidRPr="00446757" w:rsidRDefault="002928AE" w:rsidP="00446757">
      <w:bookmarkStart w:id="0" w:name="_GoBack"/>
      <w:bookmarkEnd w:id="0"/>
    </w:p>
    <w:sectPr w:rsidR="002928AE" w:rsidRPr="00446757" w:rsidSect="00505A1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4C9"/>
    <w:rsid w:val="002928AE"/>
    <w:rsid w:val="00446757"/>
    <w:rsid w:val="00505A1D"/>
    <w:rsid w:val="006A4751"/>
    <w:rsid w:val="008D0D59"/>
    <w:rsid w:val="009410A8"/>
    <w:rsid w:val="00B8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CDAB7D-FE73-4297-8244-F4E2D8809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5A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A4751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05A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505A1D"/>
    <w:pPr>
      <w:spacing w:before="100" w:beforeAutospacing="1" w:after="100" w:afterAutospacing="1"/>
    </w:pPr>
  </w:style>
  <w:style w:type="paragraph" w:styleId="a3">
    <w:name w:val="Normal (Web)"/>
    <w:basedOn w:val="a"/>
    <w:unhideWhenUsed/>
    <w:rsid w:val="009410A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6A475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11">
    <w:name w:val="Заголовок Знак1"/>
    <w:basedOn w:val="a0"/>
    <w:link w:val="a4"/>
    <w:uiPriority w:val="10"/>
    <w:rsid w:val="006A4751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5">
    <w:name w:val="Hyperlink"/>
    <w:basedOn w:val="a0"/>
    <w:uiPriority w:val="99"/>
    <w:rsid w:val="006A4751"/>
    <w:rPr>
      <w:color w:val="0000FF"/>
      <w:u w:val="single"/>
    </w:rPr>
  </w:style>
  <w:style w:type="character" w:styleId="a6">
    <w:name w:val="Intense Emphasis"/>
    <w:uiPriority w:val="21"/>
    <w:qFormat/>
    <w:rsid w:val="006A4751"/>
    <w:rPr>
      <w:b/>
      <w:bCs/>
      <w:i/>
      <w:iCs/>
      <w:color w:val="4F81BD"/>
    </w:rPr>
  </w:style>
  <w:style w:type="paragraph" w:styleId="a4">
    <w:name w:val="Title"/>
    <w:basedOn w:val="a"/>
    <w:next w:val="a"/>
    <w:link w:val="11"/>
    <w:uiPriority w:val="10"/>
    <w:qFormat/>
    <w:rsid w:val="006A4751"/>
    <w:pPr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7">
    <w:name w:val="Заголовок Знак"/>
    <w:basedOn w:val="a0"/>
    <w:uiPriority w:val="10"/>
    <w:rsid w:val="006A475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ConsPlusNormal0">
    <w:name w:val="ConsPlusNormal Знак"/>
    <w:link w:val="ConsPlusNormal"/>
    <w:locked/>
    <w:rsid w:val="0044675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arant.ru/products/ipo/prime/doc/71826294/" TargetMode="External"/><Relationship Id="rId5" Type="http://schemas.openxmlformats.org/officeDocument/2006/relationships/hyperlink" Target="consultantplus://offline/ref=C0DE2278648587211D247288CF2C1942730E10AF08104E583C24049CAC2C90477B73DA0122804AD595087D32DE2284DD1602E01787C864F4QDbFF" TargetMode="External"/><Relationship Id="rId4" Type="http://schemas.openxmlformats.org/officeDocument/2006/relationships/hyperlink" Target="mailto:semerenkom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2792</Words>
  <Characters>15920</Characters>
  <Application>Microsoft Office Word</Application>
  <DocSecurity>0</DocSecurity>
  <Lines>132</Lines>
  <Paragraphs>37</Paragraphs>
  <ScaleCrop>false</ScaleCrop>
  <Company>diakov.net</Company>
  <LinksUpToDate>false</LinksUpToDate>
  <CharactersWithSpaces>18675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6</cp:revision>
  <dcterms:created xsi:type="dcterms:W3CDTF">2020-01-21T09:48:00Z</dcterms:created>
  <dcterms:modified xsi:type="dcterms:W3CDTF">2021-02-25T04:14:00Z</dcterms:modified>
</cp:coreProperties>
</file>