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F6" w:rsidRDefault="00663EF6" w:rsidP="00663EF6">
      <w:pPr>
        <w:rPr>
          <w:b/>
          <w:i/>
          <w:sz w:val="36"/>
          <w:szCs w:val="36"/>
        </w:rPr>
      </w:pPr>
    </w:p>
    <w:p w:rsidR="00663EF6" w:rsidRDefault="00663EF6" w:rsidP="00663EF6">
      <w:pPr>
        <w:rPr>
          <w:b/>
          <w:i/>
          <w:sz w:val="36"/>
          <w:szCs w:val="36"/>
        </w:rPr>
      </w:pPr>
    </w:p>
    <w:p w:rsidR="00663EF6" w:rsidRDefault="00663EF6" w:rsidP="00663EF6">
      <w:pPr>
        <w:rPr>
          <w:b/>
          <w:i/>
          <w:sz w:val="36"/>
          <w:szCs w:val="36"/>
        </w:rPr>
      </w:pPr>
      <w:r w:rsidRPr="008A7081">
        <w:rPr>
          <w:b/>
          <w:i/>
          <w:sz w:val="36"/>
          <w:szCs w:val="36"/>
        </w:rPr>
        <w:t>ВЕСТНИК ВЕРХ-КАРГАТСКОГО СЕЛЬСОВЕТА</w:t>
      </w:r>
    </w:p>
    <w:p w:rsidR="00663EF6" w:rsidRPr="00295A93" w:rsidRDefault="00962791" w:rsidP="00663EF6">
      <w:pPr>
        <w:rPr>
          <w:sz w:val="18"/>
          <w:szCs w:val="18"/>
        </w:rPr>
      </w:pPr>
      <w:r>
        <w:rPr>
          <w:sz w:val="18"/>
          <w:szCs w:val="18"/>
        </w:rPr>
        <w:t>24</w:t>
      </w:r>
      <w:bookmarkStart w:id="0" w:name="_GoBack"/>
      <w:bookmarkEnd w:id="0"/>
      <w:r w:rsidR="00663EF6">
        <w:rPr>
          <w:sz w:val="18"/>
          <w:szCs w:val="18"/>
        </w:rPr>
        <w:t xml:space="preserve"> марта 2020 года   № 7</w:t>
      </w:r>
    </w:p>
    <w:p w:rsidR="00663EF6" w:rsidRPr="00295A93" w:rsidRDefault="00663EF6" w:rsidP="00663EF6">
      <w:pPr>
        <w:rPr>
          <w:sz w:val="18"/>
          <w:szCs w:val="18"/>
        </w:rPr>
      </w:pPr>
      <w:r w:rsidRPr="00295A93">
        <w:rPr>
          <w:sz w:val="18"/>
          <w:szCs w:val="18"/>
        </w:rPr>
        <w:t xml:space="preserve"> </w:t>
      </w:r>
      <w:r>
        <w:rPr>
          <w:sz w:val="18"/>
          <w:szCs w:val="18"/>
        </w:rPr>
        <w:t xml:space="preserve">Периодическое печатное издание </w:t>
      </w:r>
      <w:r w:rsidRPr="00295A93">
        <w:rPr>
          <w:sz w:val="18"/>
          <w:szCs w:val="18"/>
        </w:rPr>
        <w:t xml:space="preserve">органов местного самоуправления Верх-Каргатского сельсовета. </w:t>
      </w:r>
    </w:p>
    <w:p w:rsidR="00663EF6" w:rsidRDefault="00663EF6" w:rsidP="00663EF6">
      <w:pPr>
        <w:rPr>
          <w:sz w:val="18"/>
          <w:szCs w:val="18"/>
        </w:rPr>
      </w:pPr>
      <w:r w:rsidRPr="00295A93">
        <w:rPr>
          <w:sz w:val="18"/>
          <w:szCs w:val="18"/>
        </w:rPr>
        <w:t xml:space="preserve"> Основано 21 августа 2008 года</w:t>
      </w:r>
    </w:p>
    <w:p w:rsidR="00663EF6" w:rsidRPr="00F31002" w:rsidRDefault="00663EF6" w:rsidP="00663EF6">
      <w:pPr>
        <w:rPr>
          <w:sz w:val="18"/>
          <w:szCs w:val="18"/>
        </w:rPr>
      </w:pPr>
      <w:r w:rsidRPr="00F31002">
        <w:rPr>
          <w:sz w:val="18"/>
          <w:szCs w:val="18"/>
        </w:rPr>
        <w:t xml:space="preserve">                                                                                  В первую очередь, работа по обеспечению</w:t>
      </w:r>
    </w:p>
    <w:p w:rsidR="00663EF6" w:rsidRPr="00F31002" w:rsidRDefault="00663EF6" w:rsidP="00663EF6">
      <w:pPr>
        <w:rPr>
          <w:sz w:val="18"/>
          <w:szCs w:val="18"/>
        </w:rPr>
      </w:pPr>
      <w:r w:rsidRPr="00F31002">
        <w:rPr>
          <w:sz w:val="18"/>
          <w:szCs w:val="18"/>
        </w:rPr>
        <w:t xml:space="preserve">                                                                                  Безопасности на льду начинается     </w:t>
      </w:r>
    </w:p>
    <w:p w:rsidR="00663EF6" w:rsidRPr="00F31002" w:rsidRDefault="00663EF6" w:rsidP="00663EF6">
      <w:pPr>
        <w:rPr>
          <w:sz w:val="18"/>
          <w:szCs w:val="18"/>
        </w:rPr>
      </w:pPr>
      <w:r w:rsidRPr="00F31002">
        <w:rPr>
          <w:sz w:val="18"/>
          <w:szCs w:val="18"/>
        </w:rPr>
        <w:t xml:space="preserve">                                                                                  Профилактикой.</w:t>
      </w:r>
    </w:p>
    <w:p w:rsidR="00663EF6" w:rsidRPr="00F31002" w:rsidRDefault="00663EF6" w:rsidP="00663EF6">
      <w:pPr>
        <w:rPr>
          <w:sz w:val="18"/>
          <w:szCs w:val="18"/>
        </w:rPr>
      </w:pPr>
    </w:p>
    <w:p w:rsidR="00663EF6" w:rsidRPr="00F31002" w:rsidRDefault="00663EF6" w:rsidP="00663EF6">
      <w:pPr>
        <w:rPr>
          <w:sz w:val="18"/>
          <w:szCs w:val="18"/>
        </w:rPr>
      </w:pPr>
    </w:p>
    <w:p w:rsidR="00663EF6" w:rsidRPr="00F31002" w:rsidRDefault="00663EF6" w:rsidP="00663EF6">
      <w:pPr>
        <w:rPr>
          <w:rFonts w:ascii="Bookman Old Style" w:hAnsi="Bookman Old Style"/>
          <w:sz w:val="18"/>
          <w:szCs w:val="18"/>
        </w:rPr>
      </w:pPr>
      <w:r w:rsidRPr="00F31002">
        <w:rPr>
          <w:sz w:val="18"/>
          <w:szCs w:val="18"/>
        </w:rPr>
        <w:t xml:space="preserve">                       </w:t>
      </w:r>
      <w:r w:rsidRPr="00F31002">
        <w:rPr>
          <w:rFonts w:ascii="Bookman Old Style" w:hAnsi="Bookman Old Style"/>
          <w:sz w:val="18"/>
          <w:szCs w:val="18"/>
        </w:rPr>
        <w:t xml:space="preserve">   Весенний лед очень опасен</w:t>
      </w:r>
    </w:p>
    <w:p w:rsidR="00663EF6" w:rsidRPr="00F31002" w:rsidRDefault="00663EF6" w:rsidP="00663EF6">
      <w:pPr>
        <w:rPr>
          <w:rFonts w:ascii="Bookman Old Style" w:hAnsi="Bookman Old Style"/>
          <w:sz w:val="18"/>
          <w:szCs w:val="18"/>
        </w:rPr>
      </w:pPr>
    </w:p>
    <w:p w:rsidR="00663EF6" w:rsidRPr="00F31002" w:rsidRDefault="00663EF6" w:rsidP="00663EF6">
      <w:pPr>
        <w:rPr>
          <w:rFonts w:ascii="Arial" w:hAnsi="Arial" w:cs="Arial"/>
          <w:sz w:val="18"/>
          <w:szCs w:val="18"/>
        </w:rPr>
      </w:pPr>
      <w:proofErr w:type="gramStart"/>
      <w:r w:rsidRPr="00F31002">
        <w:rPr>
          <w:rFonts w:ascii="Arial" w:hAnsi="Arial" w:cs="Arial"/>
          <w:sz w:val="18"/>
          <w:szCs w:val="18"/>
        </w:rPr>
        <w:t>Весна  время</w:t>
      </w:r>
      <w:proofErr w:type="gramEnd"/>
      <w:r w:rsidRPr="00F31002">
        <w:rPr>
          <w:rFonts w:ascii="Arial" w:hAnsi="Arial" w:cs="Arial"/>
          <w:sz w:val="18"/>
          <w:szCs w:val="18"/>
        </w:rPr>
        <w:t xml:space="preserve"> активного таяния льда и снега. Именно в этот период на водоемы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w:t>
      </w:r>
    </w:p>
    <w:p w:rsidR="00663EF6" w:rsidRPr="00F31002" w:rsidRDefault="00663EF6" w:rsidP="00663EF6">
      <w:pPr>
        <w:rPr>
          <w:rFonts w:ascii="Arial" w:hAnsi="Arial" w:cs="Arial"/>
          <w:sz w:val="18"/>
          <w:szCs w:val="18"/>
        </w:rPr>
      </w:pPr>
      <w:r w:rsidRPr="00F31002">
        <w:rPr>
          <w:rFonts w:ascii="Arial" w:hAnsi="Arial" w:cs="Arial"/>
          <w:sz w:val="18"/>
          <w:szCs w:val="18"/>
        </w:rPr>
        <w:t>Поэтому не лишним будет напомнить, увлеченным людям, о коварстве весеннего льда.</w:t>
      </w:r>
    </w:p>
    <w:p w:rsidR="00663EF6" w:rsidRPr="00F31002" w:rsidRDefault="00663EF6" w:rsidP="00663EF6">
      <w:pPr>
        <w:jc w:val="both"/>
        <w:rPr>
          <w:rFonts w:ascii="Arial" w:hAnsi="Arial" w:cs="Arial"/>
          <w:sz w:val="18"/>
          <w:szCs w:val="18"/>
        </w:rPr>
      </w:pPr>
      <w:r w:rsidRPr="00F31002">
        <w:rPr>
          <w:rFonts w:ascii="Arial" w:hAnsi="Arial" w:cs="Arial"/>
          <w:sz w:val="18"/>
          <w:szCs w:val="18"/>
        </w:rPr>
        <w:t xml:space="preserve">    В весенний период структура льда изменяется под воздействием природных условий.</w:t>
      </w:r>
    </w:p>
    <w:p w:rsidR="00663EF6" w:rsidRPr="00F31002" w:rsidRDefault="00663EF6" w:rsidP="00663EF6">
      <w:pPr>
        <w:jc w:val="both"/>
        <w:rPr>
          <w:rFonts w:ascii="Arial" w:hAnsi="Arial" w:cs="Arial"/>
          <w:sz w:val="18"/>
          <w:szCs w:val="18"/>
        </w:rPr>
      </w:pPr>
      <w:r w:rsidRPr="00F31002">
        <w:rPr>
          <w:rFonts w:ascii="Arial" w:hAnsi="Arial" w:cs="Arial"/>
          <w:sz w:val="18"/>
          <w:szCs w:val="18"/>
        </w:rPr>
        <w:t>Лед становится пористым и рыхлым, поэтому непрочным. Толщина льда в данный период</w:t>
      </w:r>
    </w:p>
    <w:p w:rsidR="00663EF6" w:rsidRPr="00F31002" w:rsidRDefault="00663EF6" w:rsidP="00663EF6">
      <w:pPr>
        <w:jc w:val="both"/>
        <w:rPr>
          <w:rFonts w:ascii="Arial" w:hAnsi="Arial" w:cs="Arial"/>
          <w:sz w:val="18"/>
          <w:szCs w:val="18"/>
        </w:rPr>
      </w:pPr>
      <w:r w:rsidRPr="00F31002">
        <w:rPr>
          <w:rFonts w:ascii="Arial" w:hAnsi="Arial" w:cs="Arial"/>
          <w:sz w:val="18"/>
          <w:szCs w:val="18"/>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663EF6" w:rsidRPr="00F31002" w:rsidRDefault="00663EF6" w:rsidP="00663EF6">
      <w:pPr>
        <w:jc w:val="both"/>
        <w:rPr>
          <w:rFonts w:ascii="Arial" w:hAnsi="Arial" w:cs="Arial"/>
          <w:sz w:val="18"/>
          <w:szCs w:val="18"/>
        </w:rPr>
      </w:pPr>
      <w:r w:rsidRPr="00F31002">
        <w:rPr>
          <w:rFonts w:ascii="Arial" w:hAnsi="Arial" w:cs="Arial"/>
          <w:sz w:val="18"/>
          <w:szCs w:val="18"/>
        </w:rPr>
        <w:t xml:space="preserve">    Постарайтесь рыбачить компанией -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663EF6" w:rsidRPr="00F31002" w:rsidRDefault="00663EF6" w:rsidP="00663EF6">
      <w:pPr>
        <w:jc w:val="both"/>
        <w:rPr>
          <w:rFonts w:ascii="Arial" w:hAnsi="Arial" w:cs="Arial"/>
          <w:sz w:val="18"/>
          <w:szCs w:val="18"/>
        </w:rPr>
      </w:pPr>
      <w:r w:rsidRPr="00F31002">
        <w:rPr>
          <w:rFonts w:ascii="Arial" w:hAnsi="Arial" w:cs="Arial"/>
          <w:sz w:val="18"/>
          <w:szCs w:val="18"/>
        </w:rPr>
        <w:t xml:space="preserve">    Отправляясь на рыбалку, нужно предупредить об этом близких.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w:t>
      </w:r>
      <w:smartTag w:uri="urn:schemas-microsoft-com:office:smarttags" w:element="metricconverter">
        <w:smartTagPr>
          <w:attr w:name="ProductID" w:val="15 метров"/>
        </w:smartTagPr>
        <w:r w:rsidRPr="00F31002">
          <w:rPr>
            <w:rFonts w:ascii="Arial" w:hAnsi="Arial" w:cs="Arial"/>
            <w:sz w:val="18"/>
            <w:szCs w:val="18"/>
          </w:rPr>
          <w:t>15 метров</w:t>
        </w:r>
      </w:smartTag>
      <w:r w:rsidRPr="00F31002">
        <w:rPr>
          <w:rFonts w:ascii="Arial" w:hAnsi="Arial" w:cs="Arial"/>
          <w:sz w:val="18"/>
          <w:szCs w:val="18"/>
        </w:rPr>
        <w:t xml:space="preserve">,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F31002">
          <w:rPr>
            <w:rFonts w:ascii="Arial" w:hAnsi="Arial" w:cs="Arial"/>
            <w:sz w:val="18"/>
            <w:szCs w:val="18"/>
          </w:rPr>
          <w:t>12 см</w:t>
        </w:r>
      </w:smartTag>
      <w:r w:rsidRPr="00F31002">
        <w:rPr>
          <w:rFonts w:ascii="Arial" w:hAnsi="Arial" w:cs="Arial"/>
          <w:sz w:val="18"/>
          <w:szCs w:val="18"/>
        </w:rPr>
        <w:t>., так же при себе рекомендуется иметь два шила, связанных между собой шнуром</w:t>
      </w:r>
    </w:p>
    <w:p w:rsidR="00663EF6" w:rsidRPr="00F31002" w:rsidRDefault="00663EF6" w:rsidP="00663EF6">
      <w:pPr>
        <w:jc w:val="both"/>
        <w:rPr>
          <w:rFonts w:ascii="Arial" w:hAnsi="Arial" w:cs="Arial"/>
          <w:sz w:val="18"/>
          <w:szCs w:val="18"/>
        </w:rPr>
      </w:pPr>
      <w:r w:rsidRPr="00F31002">
        <w:rPr>
          <w:rFonts w:ascii="Arial" w:hAnsi="Arial" w:cs="Arial"/>
          <w:sz w:val="18"/>
          <w:szCs w:val="18"/>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увеличится, что без помощи выбраться на берег уже невозможно. Неоднократно приходилось перевозить на берег рыболовов, не успевших вовремя покинуть лед.</w:t>
      </w:r>
    </w:p>
    <w:p w:rsidR="00663EF6" w:rsidRPr="00F31002" w:rsidRDefault="00663EF6" w:rsidP="00663EF6">
      <w:pPr>
        <w:jc w:val="both"/>
        <w:rPr>
          <w:rFonts w:ascii="Arial" w:hAnsi="Arial" w:cs="Arial"/>
          <w:sz w:val="18"/>
          <w:szCs w:val="18"/>
        </w:rPr>
      </w:pPr>
      <w:r w:rsidRPr="00F31002">
        <w:rPr>
          <w:rFonts w:ascii="Arial" w:hAnsi="Arial" w:cs="Arial"/>
          <w:sz w:val="18"/>
          <w:szCs w:val="18"/>
        </w:rPr>
        <w:t xml:space="preserve">    Увидев провалившегося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w:t>
      </w:r>
      <w:smartTag w:uri="urn:schemas-microsoft-com:office:smarttags" w:element="metricconverter">
        <w:smartTagPr>
          <w:attr w:name="ProductID" w:val="4 метров"/>
        </w:smartTagPr>
        <w:r w:rsidRPr="00F31002">
          <w:rPr>
            <w:rFonts w:ascii="Arial" w:hAnsi="Arial" w:cs="Arial"/>
            <w:sz w:val="18"/>
            <w:szCs w:val="18"/>
          </w:rPr>
          <w:t>4 метров</w:t>
        </w:r>
      </w:smartTag>
      <w:r w:rsidRPr="00F31002">
        <w:rPr>
          <w:rFonts w:ascii="Arial" w:hAnsi="Arial" w:cs="Arial"/>
          <w:sz w:val="18"/>
          <w:szCs w:val="18"/>
        </w:rPr>
        <w:t xml:space="preserve">, подать спасательный предмет. Как только пострадавший ухватится, за поданный предмет ползком тяните его на берег или на крепкий лед. </w:t>
      </w:r>
    </w:p>
    <w:p w:rsidR="00663EF6" w:rsidRPr="00F31002" w:rsidRDefault="00663EF6" w:rsidP="00663EF6">
      <w:pPr>
        <w:jc w:val="both"/>
        <w:rPr>
          <w:rFonts w:ascii="Arial" w:hAnsi="Arial" w:cs="Arial"/>
          <w:b/>
          <w:sz w:val="18"/>
          <w:szCs w:val="18"/>
        </w:rPr>
      </w:pPr>
      <w:r w:rsidRPr="00F31002">
        <w:rPr>
          <w:rFonts w:ascii="Arial" w:hAnsi="Arial" w:cs="Arial"/>
          <w:sz w:val="18"/>
          <w:szCs w:val="18"/>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ногу на лед. Если лед выдержал, медленно ползите к берегу.   Двигаясь в ту сторону откуда пришли, ведь лед здесь уже проверен на прочность. А далее в тепло - сменить одежду, горячий</w:t>
      </w:r>
      <w:r w:rsidRPr="00F31002">
        <w:rPr>
          <w:rStyle w:val="10"/>
          <w:rFonts w:ascii="Arial" w:hAnsi="Arial" w:cs="Arial"/>
          <w:b w:val="0"/>
          <w:sz w:val="18"/>
          <w:szCs w:val="18"/>
        </w:rPr>
        <w:t xml:space="preserve"> чай и согреться.</w:t>
      </w:r>
      <w:r w:rsidRPr="00F31002">
        <w:rPr>
          <w:rFonts w:ascii="Arial" w:hAnsi="Arial" w:cs="Arial"/>
          <w:b/>
          <w:sz w:val="18"/>
          <w:szCs w:val="18"/>
        </w:rPr>
        <w:t xml:space="preserve">  </w:t>
      </w:r>
    </w:p>
    <w:p w:rsidR="00663EF6" w:rsidRPr="00F31002" w:rsidRDefault="00663EF6" w:rsidP="00663EF6">
      <w:pPr>
        <w:jc w:val="both"/>
        <w:rPr>
          <w:sz w:val="18"/>
          <w:szCs w:val="18"/>
        </w:rPr>
      </w:pPr>
      <w:r w:rsidRPr="00F31002">
        <w:rPr>
          <w:rFonts w:ascii="Arial" w:hAnsi="Arial" w:cs="Arial"/>
          <w:sz w:val="18"/>
          <w:szCs w:val="18"/>
        </w:rPr>
        <w:t xml:space="preserve"> Госинспектора ГИМС напоминают, что соблюдение правил поведения на льду залог Вашей безопасности. Важно помнить -  что несчастье легче предупредить чем принимать героические</w:t>
      </w:r>
      <w:r w:rsidRPr="00F31002">
        <w:rPr>
          <w:sz w:val="18"/>
          <w:szCs w:val="18"/>
        </w:rPr>
        <w:t xml:space="preserve"> </w:t>
      </w:r>
      <w:r w:rsidRPr="00F31002">
        <w:rPr>
          <w:rFonts w:ascii="Arial" w:hAnsi="Arial" w:cs="Arial"/>
          <w:sz w:val="18"/>
          <w:szCs w:val="18"/>
        </w:rPr>
        <w:t>меры для его устранения.</w:t>
      </w:r>
    </w:p>
    <w:p w:rsidR="00663EF6" w:rsidRPr="00F31002" w:rsidRDefault="00663EF6" w:rsidP="00663EF6">
      <w:pPr>
        <w:ind w:firstLine="708"/>
        <w:jc w:val="both"/>
        <w:rPr>
          <w:rStyle w:val="a4"/>
          <w:rFonts w:ascii="Book Antiqua" w:hAnsi="Book Antiqua" w:cs="Arial"/>
          <w:sz w:val="18"/>
          <w:szCs w:val="18"/>
        </w:rPr>
      </w:pPr>
      <w:r w:rsidRPr="00F31002">
        <w:rPr>
          <w:rStyle w:val="a4"/>
          <w:rFonts w:ascii="Book Antiqua" w:hAnsi="Book Antiqua" w:cs="Arial"/>
          <w:sz w:val="18"/>
          <w:szCs w:val="18"/>
        </w:rPr>
        <w:t xml:space="preserve">Будьте внимательны и осторожны, весенний лед ошибок не прощает. </w:t>
      </w:r>
    </w:p>
    <w:p w:rsidR="00663EF6" w:rsidRPr="00F31002" w:rsidRDefault="00663EF6" w:rsidP="00663EF6">
      <w:pPr>
        <w:ind w:firstLine="708"/>
        <w:jc w:val="both"/>
        <w:rPr>
          <w:rStyle w:val="a4"/>
          <w:sz w:val="18"/>
          <w:szCs w:val="18"/>
        </w:rPr>
      </w:pPr>
    </w:p>
    <w:p w:rsidR="00663EF6" w:rsidRPr="00F31002" w:rsidRDefault="00663EF6" w:rsidP="00663EF6">
      <w:pPr>
        <w:jc w:val="both"/>
        <w:rPr>
          <w:rStyle w:val="a4"/>
          <w:b w:val="0"/>
          <w:i w:val="0"/>
          <w:sz w:val="18"/>
          <w:szCs w:val="18"/>
        </w:rPr>
      </w:pPr>
      <w:r w:rsidRPr="00F31002">
        <w:rPr>
          <w:b/>
          <w:sz w:val="18"/>
          <w:szCs w:val="18"/>
        </w:rPr>
        <w:t xml:space="preserve">Здвинский инспекторский участок Центра ГИМС Главного управления МЧС </w:t>
      </w:r>
      <w:proofErr w:type="gramStart"/>
      <w:r w:rsidRPr="00F31002">
        <w:rPr>
          <w:b/>
          <w:sz w:val="18"/>
          <w:szCs w:val="18"/>
        </w:rPr>
        <w:t>России  по</w:t>
      </w:r>
      <w:proofErr w:type="gramEnd"/>
      <w:r w:rsidRPr="00F31002">
        <w:rPr>
          <w:b/>
          <w:sz w:val="18"/>
          <w:szCs w:val="18"/>
        </w:rPr>
        <w:t xml:space="preserve"> Новосибирской области</w:t>
      </w:r>
      <w:r w:rsidRPr="00F31002">
        <w:rPr>
          <w:rStyle w:val="a4"/>
          <w:sz w:val="18"/>
          <w:szCs w:val="18"/>
        </w:rPr>
        <w:t xml:space="preserve">  </w:t>
      </w:r>
    </w:p>
    <w:p w:rsidR="00663EF6" w:rsidRPr="00F31002" w:rsidRDefault="00663EF6" w:rsidP="00663EF6">
      <w:pPr>
        <w:jc w:val="both"/>
        <w:rPr>
          <w:rStyle w:val="a4"/>
          <w:i w:val="0"/>
          <w:sz w:val="18"/>
          <w:szCs w:val="18"/>
        </w:rPr>
      </w:pPr>
    </w:p>
    <w:p w:rsidR="00663EF6" w:rsidRPr="00F31002" w:rsidRDefault="00663EF6" w:rsidP="00663EF6">
      <w:pPr>
        <w:tabs>
          <w:tab w:val="left" w:pos="993"/>
        </w:tabs>
        <w:autoSpaceDE w:val="0"/>
        <w:autoSpaceDN w:val="0"/>
        <w:adjustRightInd w:val="0"/>
        <w:jc w:val="both"/>
        <w:rPr>
          <w:rStyle w:val="a4"/>
          <w:b w:val="0"/>
          <w:i w:val="0"/>
          <w:sz w:val="18"/>
          <w:szCs w:val="18"/>
        </w:rPr>
      </w:pPr>
      <w:r w:rsidRPr="00F31002">
        <w:rPr>
          <w:rStyle w:val="a4"/>
          <w:sz w:val="18"/>
          <w:szCs w:val="18"/>
        </w:rPr>
        <w:t xml:space="preserve">Опубликованный бюллетень  необходимо предоставить в </w:t>
      </w:r>
      <w:r w:rsidRPr="00F31002">
        <w:rPr>
          <w:color w:val="4F81BD"/>
          <w:sz w:val="18"/>
          <w:szCs w:val="18"/>
        </w:rPr>
        <w:t>Здвинский инспекторский участок Центра ГИМС   Главного управления МЧС России  по Новосибирской области</w:t>
      </w:r>
      <w:r w:rsidRPr="00F31002">
        <w:rPr>
          <w:rStyle w:val="a4"/>
          <w:sz w:val="18"/>
          <w:szCs w:val="18"/>
        </w:rPr>
        <w:t xml:space="preserve">  по адресу: </w:t>
      </w:r>
      <w:proofErr w:type="spellStart"/>
      <w:r w:rsidRPr="00F31002">
        <w:rPr>
          <w:rStyle w:val="a4"/>
          <w:sz w:val="18"/>
          <w:szCs w:val="18"/>
        </w:rPr>
        <w:t>с.Здвинск</w:t>
      </w:r>
      <w:proofErr w:type="spellEnd"/>
      <w:r w:rsidRPr="00F31002">
        <w:rPr>
          <w:rStyle w:val="a4"/>
          <w:sz w:val="18"/>
          <w:szCs w:val="18"/>
        </w:rPr>
        <w:t xml:space="preserve">, ул.Здвинского,10  либо в электронном виде на почтовый  ящик </w:t>
      </w:r>
      <w:hyperlink r:id="rId4" w:history="1">
        <w:r w:rsidRPr="00F31002">
          <w:rPr>
            <w:rStyle w:val="a3"/>
            <w:b/>
            <w:sz w:val="18"/>
            <w:szCs w:val="18"/>
            <w:lang w:val="en-US"/>
          </w:rPr>
          <w:t>semerenkoma</w:t>
        </w:r>
        <w:r w:rsidRPr="00F31002">
          <w:rPr>
            <w:rStyle w:val="a3"/>
            <w:b/>
            <w:sz w:val="18"/>
            <w:szCs w:val="18"/>
          </w:rPr>
          <w:t>@</w:t>
        </w:r>
        <w:r w:rsidRPr="00F31002">
          <w:rPr>
            <w:rStyle w:val="a3"/>
            <w:b/>
            <w:sz w:val="18"/>
            <w:szCs w:val="18"/>
            <w:lang w:val="en-US"/>
          </w:rPr>
          <w:t>mail</w:t>
        </w:r>
        <w:r w:rsidRPr="00F31002">
          <w:rPr>
            <w:rStyle w:val="a3"/>
            <w:b/>
            <w:sz w:val="18"/>
            <w:szCs w:val="18"/>
          </w:rPr>
          <w:t>.</w:t>
        </w:r>
        <w:proofErr w:type="spellStart"/>
        <w:r w:rsidRPr="00F31002">
          <w:rPr>
            <w:rStyle w:val="a3"/>
            <w:b/>
            <w:sz w:val="18"/>
            <w:szCs w:val="18"/>
            <w:lang w:val="en-US"/>
          </w:rPr>
          <w:t>ru</w:t>
        </w:r>
        <w:proofErr w:type="spellEnd"/>
      </w:hyperlink>
      <w:r w:rsidRPr="00F31002">
        <w:rPr>
          <w:rStyle w:val="a4"/>
          <w:sz w:val="18"/>
          <w:szCs w:val="18"/>
        </w:rPr>
        <w:t>, если предоставленная статья размещена на официальном  сайте администрации указать название сайта и справкой подтвердить размещение информации на сайте.</w:t>
      </w:r>
    </w:p>
    <w:p w:rsidR="00663EF6" w:rsidRPr="00F31002" w:rsidRDefault="00663EF6" w:rsidP="00663EF6">
      <w:pPr>
        <w:tabs>
          <w:tab w:val="left" w:pos="993"/>
        </w:tabs>
        <w:autoSpaceDE w:val="0"/>
        <w:autoSpaceDN w:val="0"/>
        <w:adjustRightInd w:val="0"/>
        <w:jc w:val="both"/>
        <w:rPr>
          <w:rStyle w:val="a4"/>
          <w:b w:val="0"/>
          <w:i w:val="0"/>
          <w:sz w:val="18"/>
          <w:szCs w:val="18"/>
        </w:rPr>
      </w:pPr>
      <w:r w:rsidRPr="00F31002">
        <w:rPr>
          <w:color w:val="4F81BD"/>
          <w:sz w:val="18"/>
          <w:szCs w:val="18"/>
        </w:rPr>
        <w:t>Государственного инспектора по маломерным судам 2 категории</w:t>
      </w:r>
      <w:r w:rsidRPr="00F31002">
        <w:rPr>
          <w:sz w:val="18"/>
          <w:szCs w:val="18"/>
        </w:rPr>
        <w:t xml:space="preserve">                                                   </w:t>
      </w:r>
      <w:proofErr w:type="spellStart"/>
      <w:r w:rsidRPr="00F31002">
        <w:rPr>
          <w:rStyle w:val="a4"/>
          <w:sz w:val="18"/>
          <w:szCs w:val="18"/>
        </w:rPr>
        <w:t>Семеренко</w:t>
      </w:r>
      <w:proofErr w:type="spellEnd"/>
      <w:r w:rsidRPr="00F31002">
        <w:rPr>
          <w:rStyle w:val="a4"/>
          <w:sz w:val="18"/>
          <w:szCs w:val="18"/>
        </w:rPr>
        <w:t xml:space="preserve"> Михаил Андреевич</w:t>
      </w:r>
    </w:p>
    <w:p w:rsidR="00663EF6" w:rsidRPr="00F31002" w:rsidRDefault="00663EF6" w:rsidP="00663EF6">
      <w:pPr>
        <w:ind w:firstLine="708"/>
        <w:jc w:val="both"/>
        <w:rPr>
          <w:rFonts w:ascii="Arial" w:hAnsi="Arial" w:cs="Arial"/>
          <w:b/>
          <w:color w:val="000000"/>
          <w:sz w:val="18"/>
          <w:szCs w:val="18"/>
        </w:rPr>
      </w:pPr>
      <w:r w:rsidRPr="00F31002">
        <w:rPr>
          <w:rStyle w:val="a4"/>
          <w:sz w:val="18"/>
          <w:szCs w:val="18"/>
        </w:rPr>
        <w:t>Контактный телефон- 8 913 4505 227</w:t>
      </w:r>
    </w:p>
    <w:p w:rsidR="00663EF6" w:rsidRPr="00F31002" w:rsidRDefault="00663EF6" w:rsidP="00663EF6">
      <w:pPr>
        <w:jc w:val="both"/>
        <w:rPr>
          <w:rStyle w:val="a4"/>
          <w:i w:val="0"/>
          <w:sz w:val="18"/>
          <w:szCs w:val="18"/>
        </w:rPr>
      </w:pPr>
    </w:p>
    <w:p w:rsidR="00663EF6" w:rsidRPr="007E42BA" w:rsidRDefault="00663EF6" w:rsidP="00663EF6">
      <w:pPr>
        <w:jc w:val="center"/>
        <w:rPr>
          <w:sz w:val="18"/>
          <w:szCs w:val="18"/>
        </w:rPr>
      </w:pPr>
    </w:p>
    <w:p w:rsidR="00663EF6" w:rsidRPr="007E42BA" w:rsidRDefault="00663EF6" w:rsidP="00663EF6">
      <w:pPr>
        <w:jc w:val="center"/>
        <w:rPr>
          <w:sz w:val="18"/>
          <w:szCs w:val="18"/>
        </w:rPr>
      </w:pPr>
      <w:r w:rsidRPr="007E42BA">
        <w:rPr>
          <w:sz w:val="18"/>
          <w:szCs w:val="18"/>
        </w:rPr>
        <w:t xml:space="preserve">                    </w:t>
      </w:r>
      <w:proofErr w:type="gramStart"/>
      <w:r w:rsidRPr="007E42BA">
        <w:rPr>
          <w:sz w:val="18"/>
          <w:szCs w:val="18"/>
        </w:rPr>
        <w:t>АДМИНИСТРАЦИЯ  ВЕРХ</w:t>
      </w:r>
      <w:proofErr w:type="gramEnd"/>
      <w:r w:rsidRPr="007E42BA">
        <w:rPr>
          <w:sz w:val="18"/>
          <w:szCs w:val="18"/>
        </w:rPr>
        <w:t>-КАРГАТСКОГО СЕЛЬСОВЕТА</w:t>
      </w:r>
    </w:p>
    <w:p w:rsidR="00663EF6" w:rsidRPr="007E42BA" w:rsidRDefault="00663EF6" w:rsidP="00663EF6">
      <w:pPr>
        <w:ind w:left="708" w:firstLine="708"/>
        <w:rPr>
          <w:sz w:val="18"/>
          <w:szCs w:val="18"/>
        </w:rPr>
      </w:pPr>
      <w:r>
        <w:rPr>
          <w:sz w:val="18"/>
          <w:szCs w:val="18"/>
        </w:rPr>
        <w:t xml:space="preserve">                               </w:t>
      </w:r>
      <w:proofErr w:type="gramStart"/>
      <w:r w:rsidRPr="007E42BA">
        <w:rPr>
          <w:sz w:val="18"/>
          <w:szCs w:val="18"/>
        </w:rPr>
        <w:t>ЗДВИНСКОГО  РАЙОНА</w:t>
      </w:r>
      <w:proofErr w:type="gramEnd"/>
      <w:r w:rsidRPr="007E42BA">
        <w:rPr>
          <w:sz w:val="18"/>
          <w:szCs w:val="18"/>
        </w:rPr>
        <w:t xml:space="preserve">  НОВОСИБИРСКОЙ  ОБЛАСТИ</w:t>
      </w:r>
    </w:p>
    <w:p w:rsidR="00663EF6" w:rsidRPr="007E42BA" w:rsidRDefault="00663EF6" w:rsidP="00663EF6">
      <w:pPr>
        <w:jc w:val="center"/>
        <w:rPr>
          <w:sz w:val="18"/>
          <w:szCs w:val="18"/>
        </w:rPr>
      </w:pPr>
    </w:p>
    <w:p w:rsidR="00663EF6" w:rsidRPr="007E42BA" w:rsidRDefault="00663EF6" w:rsidP="00663EF6">
      <w:pPr>
        <w:jc w:val="center"/>
        <w:rPr>
          <w:sz w:val="18"/>
          <w:szCs w:val="18"/>
        </w:rPr>
      </w:pPr>
    </w:p>
    <w:p w:rsidR="00663EF6" w:rsidRPr="007E42BA" w:rsidRDefault="00663EF6" w:rsidP="00663EF6">
      <w:pPr>
        <w:jc w:val="center"/>
        <w:rPr>
          <w:sz w:val="18"/>
          <w:szCs w:val="18"/>
        </w:rPr>
      </w:pPr>
      <w:r w:rsidRPr="007E42BA">
        <w:rPr>
          <w:sz w:val="18"/>
          <w:szCs w:val="18"/>
        </w:rPr>
        <w:t>ПОСТАНОВЛЕНИЕ</w:t>
      </w:r>
    </w:p>
    <w:p w:rsidR="00663EF6" w:rsidRPr="007E42BA" w:rsidRDefault="00663EF6" w:rsidP="00663EF6">
      <w:pPr>
        <w:tabs>
          <w:tab w:val="left" w:pos="4125"/>
        </w:tabs>
        <w:jc w:val="center"/>
        <w:rPr>
          <w:sz w:val="18"/>
          <w:szCs w:val="18"/>
        </w:rPr>
      </w:pPr>
      <w:r w:rsidRPr="007E42BA">
        <w:rPr>
          <w:sz w:val="18"/>
          <w:szCs w:val="18"/>
        </w:rPr>
        <w:t>24.03.2020 г.                                        № 13-па                                   с. Верх-Каргат</w:t>
      </w:r>
    </w:p>
    <w:p w:rsidR="00663EF6" w:rsidRPr="007E42BA" w:rsidRDefault="00663EF6" w:rsidP="00663EF6">
      <w:pPr>
        <w:jc w:val="center"/>
        <w:rPr>
          <w:sz w:val="18"/>
          <w:szCs w:val="18"/>
        </w:rPr>
      </w:pPr>
      <w:r w:rsidRPr="007E42BA">
        <w:rPr>
          <w:sz w:val="18"/>
          <w:szCs w:val="18"/>
        </w:rPr>
        <w:t xml:space="preserve">Об утверждении стоимости услуг </w:t>
      </w:r>
      <w:proofErr w:type="gramStart"/>
      <w:r w:rsidRPr="007E42BA">
        <w:rPr>
          <w:sz w:val="18"/>
          <w:szCs w:val="18"/>
        </w:rPr>
        <w:t>и  требования</w:t>
      </w:r>
      <w:proofErr w:type="gramEnd"/>
      <w:r w:rsidRPr="007E42BA">
        <w:rPr>
          <w:sz w:val="18"/>
          <w:szCs w:val="18"/>
        </w:rPr>
        <w:t xml:space="preserve"> к качеству услуг, предоставляемых согласно гарантированному перечню услуг по погребению на территории муниципального образования Верх-Каргатского сельсовета </w:t>
      </w:r>
    </w:p>
    <w:p w:rsidR="00663EF6" w:rsidRPr="007E42BA" w:rsidRDefault="00663EF6" w:rsidP="00663EF6">
      <w:pPr>
        <w:jc w:val="center"/>
        <w:rPr>
          <w:sz w:val="18"/>
          <w:szCs w:val="18"/>
        </w:rPr>
      </w:pPr>
      <w:r w:rsidRPr="007E42BA">
        <w:rPr>
          <w:sz w:val="18"/>
          <w:szCs w:val="18"/>
        </w:rPr>
        <w:t>Здвинского района Новосибирской области.</w:t>
      </w:r>
    </w:p>
    <w:p w:rsidR="00663EF6" w:rsidRPr="007E42BA" w:rsidRDefault="00663EF6" w:rsidP="00663EF6">
      <w:pPr>
        <w:pStyle w:val="1"/>
        <w:tabs>
          <w:tab w:val="left" w:pos="4678"/>
        </w:tabs>
        <w:spacing w:line="240" w:lineRule="atLeast"/>
        <w:jc w:val="both"/>
        <w:rPr>
          <w:b w:val="0"/>
          <w:sz w:val="18"/>
          <w:szCs w:val="18"/>
        </w:rPr>
      </w:pPr>
      <w:r w:rsidRPr="007E42BA">
        <w:rPr>
          <w:b w:val="0"/>
          <w:sz w:val="18"/>
          <w:szCs w:val="18"/>
        </w:rPr>
        <w:t xml:space="preserve">          Руководствуясь Федеральным законом от 12.01.1996 № 8 - ФЗ «О погребении и похоронном деле» (с изменениями и дополнениями), Федеральным Законом от 06.10.2003 № 131 - </w:t>
      </w:r>
      <w:proofErr w:type="gramStart"/>
      <w:r w:rsidRPr="007E42BA">
        <w:rPr>
          <w:b w:val="0"/>
          <w:sz w:val="18"/>
          <w:szCs w:val="18"/>
        </w:rPr>
        <w:t>ФЗ  «</w:t>
      </w:r>
      <w:proofErr w:type="gramEnd"/>
      <w:r w:rsidRPr="007E42BA">
        <w:rPr>
          <w:b w:val="0"/>
          <w:sz w:val="18"/>
          <w:szCs w:val="18"/>
        </w:rPr>
        <w:t xml:space="preserve">Об общих принципах </w:t>
      </w:r>
      <w:r w:rsidRPr="007E42BA">
        <w:rPr>
          <w:b w:val="0"/>
          <w:sz w:val="18"/>
          <w:szCs w:val="18"/>
        </w:rPr>
        <w:lastRenderedPageBreak/>
        <w:t>организации местного самоуправления Российской Федерации</w:t>
      </w:r>
      <w:r w:rsidRPr="007E42BA">
        <w:rPr>
          <w:sz w:val="18"/>
          <w:szCs w:val="18"/>
        </w:rPr>
        <w:t xml:space="preserve">»,   </w:t>
      </w:r>
      <w:r w:rsidRPr="007E42BA">
        <w:rPr>
          <w:b w:val="0"/>
          <w:sz w:val="18"/>
          <w:szCs w:val="18"/>
        </w:rPr>
        <w:t xml:space="preserve">постановлением Правительства Российской Федерации от 29.01.2019 № 61 «Об утверждении коэффициента индексации выплат, пособий и компенсаций в 2020 году» </w:t>
      </w:r>
    </w:p>
    <w:p w:rsidR="00663EF6" w:rsidRPr="007E42BA" w:rsidRDefault="00663EF6" w:rsidP="00663EF6">
      <w:pPr>
        <w:pStyle w:val="1"/>
        <w:tabs>
          <w:tab w:val="left" w:pos="4678"/>
        </w:tabs>
        <w:spacing w:line="240" w:lineRule="atLeast"/>
        <w:rPr>
          <w:sz w:val="18"/>
          <w:szCs w:val="18"/>
        </w:rPr>
      </w:pPr>
      <w:r w:rsidRPr="007E42BA">
        <w:rPr>
          <w:sz w:val="18"/>
          <w:szCs w:val="18"/>
        </w:rPr>
        <w:t>ПОСТАНОВЛЯЮ:</w:t>
      </w:r>
    </w:p>
    <w:p w:rsidR="00663EF6" w:rsidRPr="007E42BA" w:rsidRDefault="00663EF6" w:rsidP="00663EF6">
      <w:pPr>
        <w:pStyle w:val="1"/>
        <w:tabs>
          <w:tab w:val="left" w:pos="4678"/>
        </w:tabs>
        <w:ind w:firstLine="720"/>
        <w:jc w:val="both"/>
        <w:rPr>
          <w:b w:val="0"/>
          <w:i/>
          <w:sz w:val="18"/>
          <w:szCs w:val="18"/>
        </w:rPr>
      </w:pPr>
      <w:r w:rsidRPr="007E42BA">
        <w:rPr>
          <w:b w:val="0"/>
          <w:sz w:val="18"/>
          <w:szCs w:val="18"/>
        </w:rPr>
        <w:t xml:space="preserve">1. Утвердить стоимость гарантированного перечня услуг по погребению, в том числе для реабилитированных лиц на территории Верх-Каргатского сельсовета Здвинского района Новосибирской области, в сумме </w:t>
      </w:r>
      <w:r w:rsidRPr="007E42BA">
        <w:rPr>
          <w:sz w:val="18"/>
          <w:szCs w:val="18"/>
        </w:rPr>
        <w:t>9 609,04</w:t>
      </w:r>
      <w:r w:rsidRPr="007E42BA">
        <w:rPr>
          <w:b w:val="0"/>
          <w:sz w:val="18"/>
          <w:szCs w:val="18"/>
        </w:rPr>
        <w:t xml:space="preserve"> рубля: </w:t>
      </w:r>
    </w:p>
    <w:p w:rsidR="00663EF6" w:rsidRPr="007E42BA" w:rsidRDefault="00663EF6" w:rsidP="00663EF6">
      <w:pPr>
        <w:pStyle w:val="1"/>
        <w:tabs>
          <w:tab w:val="left" w:pos="4678"/>
        </w:tabs>
        <w:ind w:firstLine="720"/>
        <w:rPr>
          <w:b w:val="0"/>
          <w:sz w:val="18"/>
          <w:szCs w:val="18"/>
        </w:rPr>
      </w:pPr>
      <w:r w:rsidRPr="007E42BA">
        <w:rPr>
          <w:b w:val="0"/>
          <w:sz w:val="18"/>
          <w:szCs w:val="18"/>
        </w:rPr>
        <w:t xml:space="preserve">- оформление документов, необходимых для </w:t>
      </w:r>
      <w:proofErr w:type="gramStart"/>
      <w:r w:rsidRPr="007E42BA">
        <w:rPr>
          <w:b w:val="0"/>
          <w:sz w:val="18"/>
          <w:szCs w:val="18"/>
        </w:rPr>
        <w:t xml:space="preserve">погребения,   </w:t>
      </w:r>
      <w:proofErr w:type="gramEnd"/>
      <w:r w:rsidRPr="007E42BA">
        <w:rPr>
          <w:b w:val="0"/>
          <w:sz w:val="18"/>
          <w:szCs w:val="18"/>
        </w:rPr>
        <w:t xml:space="preserve">    бесплатно</w:t>
      </w:r>
    </w:p>
    <w:p w:rsidR="00663EF6" w:rsidRPr="007E42BA" w:rsidRDefault="00663EF6" w:rsidP="00663EF6">
      <w:pPr>
        <w:ind w:firstLine="709"/>
        <w:rPr>
          <w:sz w:val="18"/>
          <w:szCs w:val="18"/>
        </w:rPr>
      </w:pPr>
      <w:r w:rsidRPr="007E42BA">
        <w:rPr>
          <w:sz w:val="18"/>
          <w:szCs w:val="18"/>
        </w:rPr>
        <w:t>- предоставление и доставка гроба и других предметов,</w:t>
      </w:r>
    </w:p>
    <w:p w:rsidR="00663EF6" w:rsidRPr="007E42BA" w:rsidRDefault="00663EF6" w:rsidP="00663EF6">
      <w:pPr>
        <w:tabs>
          <w:tab w:val="left" w:pos="7938"/>
        </w:tabs>
        <w:ind w:firstLine="709"/>
        <w:rPr>
          <w:sz w:val="18"/>
          <w:szCs w:val="18"/>
        </w:rPr>
      </w:pPr>
      <w:r w:rsidRPr="007E42BA">
        <w:rPr>
          <w:sz w:val="18"/>
          <w:szCs w:val="18"/>
        </w:rPr>
        <w:t xml:space="preserve">  необходимых для погребения                                                3 900,27 руб.,</w:t>
      </w:r>
    </w:p>
    <w:p w:rsidR="00663EF6" w:rsidRPr="007E42BA" w:rsidRDefault="00663EF6" w:rsidP="00663EF6">
      <w:pPr>
        <w:ind w:firstLine="709"/>
        <w:rPr>
          <w:sz w:val="18"/>
          <w:szCs w:val="18"/>
        </w:rPr>
      </w:pPr>
      <w:r w:rsidRPr="007E42BA">
        <w:rPr>
          <w:sz w:val="18"/>
          <w:szCs w:val="18"/>
        </w:rPr>
        <w:t>- перевозка тела (останков) умершего на кладбище              1 569,61 руб.,</w:t>
      </w:r>
    </w:p>
    <w:p w:rsidR="00663EF6" w:rsidRPr="007E42BA" w:rsidRDefault="00663EF6" w:rsidP="00663EF6">
      <w:pPr>
        <w:tabs>
          <w:tab w:val="left" w:pos="7938"/>
          <w:tab w:val="left" w:pos="8080"/>
        </w:tabs>
        <w:ind w:firstLine="709"/>
        <w:rPr>
          <w:sz w:val="18"/>
          <w:szCs w:val="18"/>
        </w:rPr>
      </w:pPr>
      <w:r w:rsidRPr="007E42BA">
        <w:rPr>
          <w:sz w:val="18"/>
          <w:szCs w:val="18"/>
        </w:rPr>
        <w:t>- погребение                                                                               4 139,16 руб.</w:t>
      </w:r>
    </w:p>
    <w:p w:rsidR="00663EF6" w:rsidRPr="007E42BA" w:rsidRDefault="00663EF6" w:rsidP="00663EF6">
      <w:pPr>
        <w:ind w:firstLine="709"/>
        <w:jc w:val="both"/>
        <w:rPr>
          <w:i/>
          <w:sz w:val="18"/>
          <w:szCs w:val="18"/>
        </w:rPr>
      </w:pPr>
      <w:r w:rsidRPr="007E42BA">
        <w:rPr>
          <w:sz w:val="18"/>
          <w:szCs w:val="18"/>
        </w:rPr>
        <w:t xml:space="preserve">2.Утвердить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на территории Верх-Каргатского сельсовета Здвинского района Новосибирской области, в сумме </w:t>
      </w:r>
      <w:r w:rsidRPr="007E42BA">
        <w:rPr>
          <w:b/>
          <w:sz w:val="18"/>
          <w:szCs w:val="18"/>
        </w:rPr>
        <w:t>8 371,96</w:t>
      </w:r>
      <w:r w:rsidRPr="007E42BA">
        <w:rPr>
          <w:sz w:val="18"/>
          <w:szCs w:val="18"/>
        </w:rPr>
        <w:t xml:space="preserve"> рубля:</w:t>
      </w:r>
    </w:p>
    <w:p w:rsidR="00663EF6" w:rsidRPr="007E42BA" w:rsidRDefault="00663EF6" w:rsidP="00663EF6">
      <w:pPr>
        <w:ind w:firstLine="709"/>
        <w:rPr>
          <w:sz w:val="18"/>
          <w:szCs w:val="18"/>
        </w:rPr>
      </w:pPr>
      <w:r w:rsidRPr="007E42BA">
        <w:rPr>
          <w:sz w:val="18"/>
          <w:szCs w:val="18"/>
        </w:rPr>
        <w:t xml:space="preserve">- оформление документов, необходимых для </w:t>
      </w:r>
      <w:proofErr w:type="gramStart"/>
      <w:r w:rsidRPr="007E42BA">
        <w:rPr>
          <w:sz w:val="18"/>
          <w:szCs w:val="18"/>
        </w:rPr>
        <w:t xml:space="preserve">погребения,   </w:t>
      </w:r>
      <w:proofErr w:type="gramEnd"/>
      <w:r w:rsidRPr="007E42BA">
        <w:rPr>
          <w:sz w:val="18"/>
          <w:szCs w:val="18"/>
        </w:rPr>
        <w:t xml:space="preserve">     бесплатно</w:t>
      </w:r>
    </w:p>
    <w:p w:rsidR="00663EF6" w:rsidRPr="007E42BA" w:rsidRDefault="00663EF6" w:rsidP="00663EF6">
      <w:pPr>
        <w:tabs>
          <w:tab w:val="left" w:pos="7797"/>
        </w:tabs>
        <w:ind w:firstLine="709"/>
        <w:rPr>
          <w:sz w:val="18"/>
          <w:szCs w:val="18"/>
        </w:rPr>
      </w:pPr>
      <w:r w:rsidRPr="007E42BA">
        <w:rPr>
          <w:sz w:val="18"/>
          <w:szCs w:val="18"/>
        </w:rPr>
        <w:t>- облачение тела                                                                       440,86 руб.,</w:t>
      </w:r>
    </w:p>
    <w:p w:rsidR="00663EF6" w:rsidRPr="007E42BA" w:rsidRDefault="00663EF6" w:rsidP="00663EF6">
      <w:pPr>
        <w:ind w:firstLine="709"/>
        <w:rPr>
          <w:sz w:val="18"/>
          <w:szCs w:val="18"/>
        </w:rPr>
      </w:pPr>
      <w:r w:rsidRPr="007E42BA">
        <w:rPr>
          <w:sz w:val="18"/>
          <w:szCs w:val="18"/>
        </w:rPr>
        <w:t>- предоставление гроба                                                            2 376,93 руб.,</w:t>
      </w:r>
    </w:p>
    <w:p w:rsidR="00663EF6" w:rsidRPr="007E42BA" w:rsidRDefault="00663EF6" w:rsidP="00663EF6">
      <w:pPr>
        <w:ind w:firstLine="709"/>
        <w:rPr>
          <w:sz w:val="18"/>
          <w:szCs w:val="18"/>
        </w:rPr>
      </w:pPr>
      <w:r w:rsidRPr="007E42BA">
        <w:rPr>
          <w:sz w:val="18"/>
          <w:szCs w:val="18"/>
        </w:rPr>
        <w:t>- перевозка тела (останков) умершего на кладбище             1 569,61 руб.,</w:t>
      </w:r>
    </w:p>
    <w:p w:rsidR="00663EF6" w:rsidRPr="007E42BA" w:rsidRDefault="00663EF6" w:rsidP="00663EF6">
      <w:pPr>
        <w:ind w:firstLine="709"/>
        <w:rPr>
          <w:sz w:val="18"/>
          <w:szCs w:val="18"/>
        </w:rPr>
      </w:pPr>
      <w:r w:rsidRPr="007E42BA">
        <w:rPr>
          <w:sz w:val="18"/>
          <w:szCs w:val="18"/>
        </w:rPr>
        <w:t>- погребение                                                                               3 984,56 руб.</w:t>
      </w:r>
    </w:p>
    <w:p w:rsidR="00663EF6" w:rsidRPr="007E42BA" w:rsidRDefault="00663EF6" w:rsidP="00663EF6">
      <w:pPr>
        <w:ind w:firstLine="720"/>
        <w:jc w:val="both"/>
        <w:rPr>
          <w:sz w:val="18"/>
          <w:szCs w:val="18"/>
        </w:rPr>
      </w:pPr>
    </w:p>
    <w:p w:rsidR="00663EF6" w:rsidRPr="007E42BA" w:rsidRDefault="00663EF6" w:rsidP="00663EF6">
      <w:pPr>
        <w:ind w:firstLine="720"/>
        <w:rPr>
          <w:sz w:val="18"/>
          <w:szCs w:val="18"/>
        </w:rPr>
      </w:pPr>
      <w:r w:rsidRPr="007E42BA">
        <w:rPr>
          <w:sz w:val="18"/>
          <w:szCs w:val="18"/>
        </w:rPr>
        <w:t>3. Утвердить требования к качеству услуг, предоставляемых согласно гарантированному перечню услуг по погребению на территории муниципального образования Верх-Каргатского сельсовета Здвинского района Новосибирской области (приложение).</w:t>
      </w:r>
    </w:p>
    <w:p w:rsidR="00663EF6" w:rsidRPr="007E42BA" w:rsidRDefault="00663EF6" w:rsidP="00663EF6">
      <w:pPr>
        <w:ind w:firstLine="720"/>
        <w:jc w:val="both"/>
        <w:rPr>
          <w:sz w:val="18"/>
          <w:szCs w:val="18"/>
        </w:rPr>
      </w:pPr>
    </w:p>
    <w:p w:rsidR="00663EF6" w:rsidRPr="007E42BA" w:rsidRDefault="00663EF6" w:rsidP="00663EF6">
      <w:pPr>
        <w:ind w:firstLine="720"/>
        <w:rPr>
          <w:sz w:val="18"/>
          <w:szCs w:val="18"/>
        </w:rPr>
      </w:pPr>
      <w:r w:rsidRPr="007E42BA">
        <w:rPr>
          <w:sz w:val="18"/>
          <w:szCs w:val="18"/>
        </w:rPr>
        <w:t xml:space="preserve">4. Настоящее постановление подлежит официальному опубликованию в периодическом печатном издании органа местного </w:t>
      </w:r>
      <w:proofErr w:type="gramStart"/>
      <w:r w:rsidRPr="007E42BA">
        <w:rPr>
          <w:sz w:val="18"/>
          <w:szCs w:val="18"/>
        </w:rPr>
        <w:t>самоуправления  «</w:t>
      </w:r>
      <w:proofErr w:type="gramEnd"/>
      <w:r w:rsidRPr="007E42BA">
        <w:rPr>
          <w:sz w:val="18"/>
          <w:szCs w:val="18"/>
        </w:rPr>
        <w:t>Вестник Верх-Каргатского сельсовета».</w:t>
      </w:r>
    </w:p>
    <w:p w:rsidR="00663EF6" w:rsidRPr="007E42BA" w:rsidRDefault="00663EF6" w:rsidP="00663EF6">
      <w:pPr>
        <w:ind w:firstLine="720"/>
        <w:jc w:val="both"/>
        <w:rPr>
          <w:sz w:val="18"/>
          <w:szCs w:val="18"/>
        </w:rPr>
      </w:pPr>
    </w:p>
    <w:p w:rsidR="00663EF6" w:rsidRPr="007E42BA" w:rsidRDefault="00663EF6" w:rsidP="00663EF6">
      <w:pPr>
        <w:ind w:firstLine="720"/>
        <w:jc w:val="both"/>
        <w:rPr>
          <w:sz w:val="18"/>
          <w:szCs w:val="18"/>
        </w:rPr>
      </w:pPr>
      <w:r w:rsidRPr="007E42BA">
        <w:rPr>
          <w:sz w:val="18"/>
          <w:szCs w:val="18"/>
        </w:rPr>
        <w:t xml:space="preserve">5. Настоящее постановление вступает в силу с момента его официального </w:t>
      </w:r>
      <w:proofErr w:type="gramStart"/>
      <w:r w:rsidRPr="007E42BA">
        <w:rPr>
          <w:sz w:val="18"/>
          <w:szCs w:val="18"/>
        </w:rPr>
        <w:t>опубликования  и</w:t>
      </w:r>
      <w:proofErr w:type="gramEnd"/>
      <w:r w:rsidRPr="007E42BA">
        <w:rPr>
          <w:sz w:val="18"/>
          <w:szCs w:val="18"/>
        </w:rPr>
        <w:t xml:space="preserve"> распространяется на  правоотношения, возникшие с 01 февраля 2020 года.</w:t>
      </w:r>
    </w:p>
    <w:p w:rsidR="00663EF6" w:rsidRPr="007E42BA" w:rsidRDefault="00663EF6" w:rsidP="00663EF6">
      <w:pPr>
        <w:ind w:firstLine="720"/>
        <w:jc w:val="both"/>
        <w:rPr>
          <w:sz w:val="18"/>
          <w:szCs w:val="18"/>
        </w:rPr>
      </w:pPr>
    </w:p>
    <w:p w:rsidR="00663EF6" w:rsidRPr="007E42BA" w:rsidRDefault="00663EF6" w:rsidP="00663EF6">
      <w:pPr>
        <w:ind w:firstLine="720"/>
        <w:jc w:val="both"/>
        <w:rPr>
          <w:sz w:val="18"/>
          <w:szCs w:val="18"/>
        </w:rPr>
      </w:pPr>
      <w:r w:rsidRPr="007E42BA">
        <w:rPr>
          <w:sz w:val="18"/>
          <w:szCs w:val="18"/>
        </w:rPr>
        <w:t xml:space="preserve">6. Признать утратившим силу постановление администрации Верх-Каргатского сельсовета Здвинского района Новосибирской области от 26.02.2018 № 19-па «Об утверждении стоимости услуг </w:t>
      </w:r>
      <w:proofErr w:type="gramStart"/>
      <w:r w:rsidRPr="007E42BA">
        <w:rPr>
          <w:sz w:val="18"/>
          <w:szCs w:val="18"/>
        </w:rPr>
        <w:t>и  требования</w:t>
      </w:r>
      <w:proofErr w:type="gramEnd"/>
      <w:r w:rsidRPr="007E42BA">
        <w:rPr>
          <w:sz w:val="18"/>
          <w:szCs w:val="18"/>
        </w:rPr>
        <w:t xml:space="preserve"> к качеству услуг, предоставляемых согласно гарантированному перечню услуг по погребению на территории муниципального образования Верх-Каргатского сельсовета Здвинского района Новосибирской области»</w:t>
      </w:r>
    </w:p>
    <w:p w:rsidR="00663EF6" w:rsidRPr="007E42BA" w:rsidRDefault="00663EF6" w:rsidP="00663EF6">
      <w:pPr>
        <w:ind w:firstLine="720"/>
        <w:jc w:val="both"/>
        <w:rPr>
          <w:sz w:val="18"/>
          <w:szCs w:val="18"/>
        </w:rPr>
      </w:pPr>
    </w:p>
    <w:p w:rsidR="00663EF6" w:rsidRPr="007E42BA" w:rsidRDefault="00663EF6" w:rsidP="00663EF6">
      <w:pPr>
        <w:pStyle w:val="1"/>
        <w:tabs>
          <w:tab w:val="left" w:pos="4678"/>
        </w:tabs>
        <w:ind w:firstLine="720"/>
        <w:jc w:val="both"/>
        <w:rPr>
          <w:b w:val="0"/>
          <w:sz w:val="18"/>
          <w:szCs w:val="18"/>
        </w:rPr>
      </w:pPr>
      <w:r w:rsidRPr="007E42BA">
        <w:rPr>
          <w:b w:val="0"/>
          <w:sz w:val="18"/>
          <w:szCs w:val="18"/>
        </w:rPr>
        <w:t>7. Контроль за исполнением постановления оставляю за собой.</w:t>
      </w:r>
    </w:p>
    <w:p w:rsidR="00663EF6" w:rsidRPr="007E42BA" w:rsidRDefault="00663EF6" w:rsidP="00663EF6">
      <w:pPr>
        <w:rPr>
          <w:sz w:val="18"/>
          <w:szCs w:val="18"/>
        </w:rPr>
      </w:pPr>
    </w:p>
    <w:p w:rsidR="00663EF6" w:rsidRPr="007E42BA" w:rsidRDefault="00663EF6" w:rsidP="00663EF6">
      <w:pPr>
        <w:rPr>
          <w:sz w:val="18"/>
          <w:szCs w:val="18"/>
        </w:rPr>
      </w:pPr>
      <w:r w:rsidRPr="007E42BA">
        <w:rPr>
          <w:sz w:val="18"/>
          <w:szCs w:val="18"/>
        </w:rPr>
        <w:t xml:space="preserve">Глава Верх-Каргатского сельсовета </w:t>
      </w:r>
    </w:p>
    <w:p w:rsidR="00663EF6" w:rsidRPr="007E42BA" w:rsidRDefault="00663EF6" w:rsidP="00663EF6">
      <w:pPr>
        <w:rPr>
          <w:sz w:val="18"/>
          <w:szCs w:val="18"/>
        </w:rPr>
      </w:pPr>
      <w:r w:rsidRPr="007E42BA">
        <w:rPr>
          <w:sz w:val="18"/>
          <w:szCs w:val="18"/>
        </w:rPr>
        <w:t xml:space="preserve">Здвинского района Новосибирской области                                       </w:t>
      </w:r>
      <w:proofErr w:type="spellStart"/>
      <w:r w:rsidRPr="007E42BA">
        <w:rPr>
          <w:sz w:val="18"/>
          <w:szCs w:val="18"/>
        </w:rPr>
        <w:t>И.Г.Пастушков</w:t>
      </w:r>
      <w:proofErr w:type="spellEnd"/>
    </w:p>
    <w:p w:rsidR="00663EF6" w:rsidRPr="007E42BA" w:rsidRDefault="00663EF6" w:rsidP="00663EF6">
      <w:pPr>
        <w:ind w:firstLine="720"/>
        <w:jc w:val="right"/>
        <w:rPr>
          <w:sz w:val="18"/>
          <w:szCs w:val="18"/>
        </w:rPr>
      </w:pPr>
    </w:p>
    <w:p w:rsidR="00663EF6" w:rsidRPr="007E42BA" w:rsidRDefault="00663EF6" w:rsidP="00663EF6">
      <w:pPr>
        <w:tabs>
          <w:tab w:val="left" w:pos="7620"/>
        </w:tabs>
        <w:jc w:val="right"/>
        <w:rPr>
          <w:sz w:val="18"/>
          <w:szCs w:val="18"/>
        </w:rPr>
      </w:pPr>
      <w:r w:rsidRPr="007E42BA">
        <w:rPr>
          <w:sz w:val="18"/>
          <w:szCs w:val="18"/>
        </w:rPr>
        <w:t xml:space="preserve">Приложение </w:t>
      </w:r>
    </w:p>
    <w:p w:rsidR="00663EF6" w:rsidRPr="007E42BA" w:rsidRDefault="00663EF6" w:rsidP="00663EF6">
      <w:pPr>
        <w:tabs>
          <w:tab w:val="left" w:pos="7620"/>
        </w:tabs>
        <w:jc w:val="right"/>
        <w:rPr>
          <w:sz w:val="18"/>
          <w:szCs w:val="18"/>
        </w:rPr>
      </w:pPr>
      <w:r w:rsidRPr="007E42BA">
        <w:rPr>
          <w:sz w:val="18"/>
          <w:szCs w:val="18"/>
        </w:rPr>
        <w:t xml:space="preserve">                                                                           к постановлению администрации                                                                                  Верх-Каргатского сельсовета Здвинского района </w:t>
      </w:r>
    </w:p>
    <w:p w:rsidR="00663EF6" w:rsidRPr="007E42BA" w:rsidRDefault="00663EF6" w:rsidP="00663EF6">
      <w:pPr>
        <w:tabs>
          <w:tab w:val="left" w:pos="7620"/>
        </w:tabs>
        <w:jc w:val="right"/>
        <w:rPr>
          <w:sz w:val="18"/>
          <w:szCs w:val="18"/>
        </w:rPr>
      </w:pPr>
      <w:r w:rsidRPr="007E42BA">
        <w:rPr>
          <w:sz w:val="18"/>
          <w:szCs w:val="18"/>
        </w:rPr>
        <w:t>Новосибирской области от 24.03.2020 № 13-па</w:t>
      </w:r>
    </w:p>
    <w:p w:rsidR="00663EF6" w:rsidRPr="007E42BA" w:rsidRDefault="00663EF6" w:rsidP="00663EF6">
      <w:pPr>
        <w:tabs>
          <w:tab w:val="left" w:pos="7620"/>
        </w:tabs>
        <w:jc w:val="center"/>
        <w:rPr>
          <w:sz w:val="18"/>
          <w:szCs w:val="18"/>
        </w:rPr>
      </w:pPr>
    </w:p>
    <w:p w:rsidR="00663EF6" w:rsidRPr="007E42BA" w:rsidRDefault="00663EF6" w:rsidP="00663EF6">
      <w:pPr>
        <w:tabs>
          <w:tab w:val="left" w:pos="7620"/>
        </w:tabs>
        <w:jc w:val="center"/>
        <w:rPr>
          <w:sz w:val="18"/>
          <w:szCs w:val="18"/>
        </w:rPr>
      </w:pPr>
    </w:p>
    <w:p w:rsidR="00663EF6" w:rsidRPr="007E42BA" w:rsidRDefault="00663EF6" w:rsidP="00663EF6">
      <w:pPr>
        <w:tabs>
          <w:tab w:val="left" w:pos="7620"/>
        </w:tabs>
        <w:jc w:val="center"/>
        <w:rPr>
          <w:sz w:val="18"/>
          <w:szCs w:val="18"/>
        </w:rPr>
      </w:pPr>
      <w:r w:rsidRPr="007E42BA">
        <w:rPr>
          <w:sz w:val="18"/>
          <w:szCs w:val="18"/>
        </w:rPr>
        <w:t>Требования к качеству услуг,</w:t>
      </w:r>
    </w:p>
    <w:p w:rsidR="00663EF6" w:rsidRPr="007E42BA" w:rsidRDefault="00663EF6" w:rsidP="00663EF6">
      <w:pPr>
        <w:tabs>
          <w:tab w:val="left" w:pos="7620"/>
        </w:tabs>
        <w:jc w:val="center"/>
        <w:rPr>
          <w:sz w:val="18"/>
          <w:szCs w:val="18"/>
        </w:rPr>
      </w:pPr>
      <w:r w:rsidRPr="007E42BA">
        <w:rPr>
          <w:sz w:val="18"/>
          <w:szCs w:val="18"/>
        </w:rPr>
        <w:t xml:space="preserve"> предоставляемых согласно гарантированному перечню услуг по погребению на территории муниципального образования Верх-Каргатского сельсовета </w:t>
      </w:r>
      <w:r w:rsidRPr="007E42BA">
        <w:rPr>
          <w:sz w:val="18"/>
          <w:szCs w:val="18"/>
        </w:rPr>
        <w:br/>
        <w:t>Здвинского района Новосибирской области</w:t>
      </w:r>
    </w:p>
    <w:p w:rsidR="00663EF6" w:rsidRPr="007E42BA" w:rsidRDefault="00663EF6" w:rsidP="00663EF6">
      <w:pPr>
        <w:tabs>
          <w:tab w:val="left" w:pos="7620"/>
        </w:tabs>
        <w:jc w:val="center"/>
        <w:rPr>
          <w:sz w:val="18"/>
          <w:szCs w:val="18"/>
        </w:rPr>
      </w:pPr>
    </w:p>
    <w:p w:rsidR="00663EF6" w:rsidRPr="007E42BA" w:rsidRDefault="00663EF6" w:rsidP="00663EF6">
      <w:pPr>
        <w:tabs>
          <w:tab w:val="left" w:pos="7620"/>
        </w:tabs>
        <w:jc w:val="center"/>
        <w:rPr>
          <w:sz w:val="18"/>
          <w:szCs w:val="18"/>
        </w:rPr>
      </w:pPr>
      <w:r w:rsidRPr="007E42BA">
        <w:rPr>
          <w:sz w:val="18"/>
          <w:szCs w:val="18"/>
        </w:rPr>
        <w:t>1.Умерших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tbl>
      <w:tblPr>
        <w:tblW w:w="545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452"/>
        <w:gridCol w:w="6182"/>
      </w:tblGrid>
      <w:tr w:rsidR="00663EF6" w:rsidRPr="007E42BA" w:rsidTr="00835D4F">
        <w:tc>
          <w:tcPr>
            <w:tcW w:w="275" w:type="pct"/>
          </w:tcPr>
          <w:p w:rsidR="00663EF6" w:rsidRPr="007E42BA" w:rsidRDefault="00663EF6" w:rsidP="00835D4F">
            <w:pPr>
              <w:rPr>
                <w:sz w:val="18"/>
                <w:szCs w:val="18"/>
              </w:rPr>
            </w:pPr>
            <w:r w:rsidRPr="007E42BA">
              <w:rPr>
                <w:sz w:val="18"/>
                <w:szCs w:val="18"/>
              </w:rPr>
              <w:t>№ п/п</w:t>
            </w:r>
          </w:p>
        </w:tc>
        <w:tc>
          <w:tcPr>
            <w:tcW w:w="1693" w:type="pct"/>
          </w:tcPr>
          <w:p w:rsidR="00663EF6" w:rsidRPr="007E42BA" w:rsidRDefault="00663EF6" w:rsidP="00835D4F">
            <w:pPr>
              <w:jc w:val="center"/>
              <w:rPr>
                <w:sz w:val="18"/>
                <w:szCs w:val="18"/>
              </w:rPr>
            </w:pPr>
            <w:r w:rsidRPr="007E42BA">
              <w:rPr>
                <w:sz w:val="18"/>
                <w:szCs w:val="18"/>
              </w:rPr>
              <w:t>Гарантируемый перечень услуг по погребению</w:t>
            </w:r>
          </w:p>
        </w:tc>
        <w:tc>
          <w:tcPr>
            <w:tcW w:w="3032" w:type="pct"/>
          </w:tcPr>
          <w:p w:rsidR="00663EF6" w:rsidRPr="007E42BA" w:rsidRDefault="00663EF6" w:rsidP="00835D4F">
            <w:pPr>
              <w:rPr>
                <w:sz w:val="18"/>
                <w:szCs w:val="18"/>
              </w:rPr>
            </w:pPr>
            <w:r w:rsidRPr="007E42BA">
              <w:rPr>
                <w:sz w:val="18"/>
                <w:szCs w:val="18"/>
              </w:rPr>
              <w:t>Требования к качеству предоставляемых услуг</w:t>
            </w:r>
          </w:p>
        </w:tc>
      </w:tr>
      <w:tr w:rsidR="00663EF6" w:rsidRPr="007E42BA" w:rsidTr="00835D4F">
        <w:tc>
          <w:tcPr>
            <w:tcW w:w="275" w:type="pct"/>
          </w:tcPr>
          <w:p w:rsidR="00663EF6" w:rsidRPr="007E42BA" w:rsidRDefault="00663EF6" w:rsidP="00835D4F">
            <w:pPr>
              <w:rPr>
                <w:sz w:val="18"/>
                <w:szCs w:val="18"/>
              </w:rPr>
            </w:pPr>
            <w:r w:rsidRPr="007E42BA">
              <w:rPr>
                <w:sz w:val="18"/>
                <w:szCs w:val="18"/>
              </w:rPr>
              <w:t>1</w:t>
            </w:r>
          </w:p>
        </w:tc>
        <w:tc>
          <w:tcPr>
            <w:tcW w:w="1693" w:type="pct"/>
          </w:tcPr>
          <w:p w:rsidR="00663EF6" w:rsidRPr="007E42BA" w:rsidRDefault="00663EF6" w:rsidP="00835D4F">
            <w:pPr>
              <w:rPr>
                <w:sz w:val="18"/>
                <w:szCs w:val="18"/>
              </w:rPr>
            </w:pPr>
            <w:r w:rsidRPr="007E42BA">
              <w:rPr>
                <w:sz w:val="18"/>
                <w:szCs w:val="18"/>
              </w:rPr>
              <w:t>Оформление документов, необходимых для погребения</w:t>
            </w:r>
          </w:p>
        </w:tc>
        <w:tc>
          <w:tcPr>
            <w:tcW w:w="3032" w:type="pct"/>
          </w:tcPr>
          <w:p w:rsidR="00663EF6" w:rsidRPr="007E42BA" w:rsidRDefault="00663EF6" w:rsidP="00835D4F">
            <w:pPr>
              <w:rPr>
                <w:sz w:val="18"/>
                <w:szCs w:val="18"/>
              </w:rPr>
            </w:pPr>
            <w:r w:rsidRPr="007E42BA">
              <w:rPr>
                <w:sz w:val="18"/>
                <w:szCs w:val="1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663EF6" w:rsidRPr="007E42BA" w:rsidTr="00835D4F">
        <w:trPr>
          <w:trHeight w:val="772"/>
        </w:trPr>
        <w:tc>
          <w:tcPr>
            <w:tcW w:w="275" w:type="pct"/>
            <w:tcBorders>
              <w:bottom w:val="single" w:sz="4" w:space="0" w:color="auto"/>
            </w:tcBorders>
          </w:tcPr>
          <w:p w:rsidR="00663EF6" w:rsidRPr="007E42BA" w:rsidRDefault="00663EF6" w:rsidP="00835D4F">
            <w:pPr>
              <w:rPr>
                <w:sz w:val="18"/>
                <w:szCs w:val="18"/>
              </w:rPr>
            </w:pPr>
            <w:r w:rsidRPr="007E42BA">
              <w:rPr>
                <w:sz w:val="18"/>
                <w:szCs w:val="18"/>
              </w:rPr>
              <w:t>2</w:t>
            </w:r>
          </w:p>
        </w:tc>
        <w:tc>
          <w:tcPr>
            <w:tcW w:w="1693" w:type="pct"/>
            <w:tcBorders>
              <w:bottom w:val="single" w:sz="4" w:space="0" w:color="auto"/>
            </w:tcBorders>
          </w:tcPr>
          <w:p w:rsidR="00663EF6" w:rsidRPr="007E42BA" w:rsidRDefault="00663EF6" w:rsidP="00835D4F">
            <w:pPr>
              <w:rPr>
                <w:sz w:val="18"/>
                <w:szCs w:val="18"/>
              </w:rPr>
            </w:pPr>
            <w:r w:rsidRPr="007E42BA">
              <w:rPr>
                <w:sz w:val="18"/>
                <w:szCs w:val="18"/>
              </w:rPr>
              <w:t>Предоставление и доставка гроба и других предметов, необходимых для погребения :</w:t>
            </w:r>
          </w:p>
        </w:tc>
        <w:tc>
          <w:tcPr>
            <w:tcW w:w="3032" w:type="pct"/>
            <w:tcBorders>
              <w:bottom w:val="single" w:sz="4" w:space="0" w:color="auto"/>
            </w:tcBorders>
          </w:tcPr>
          <w:p w:rsidR="00663EF6" w:rsidRPr="007E42BA" w:rsidRDefault="00663EF6" w:rsidP="00835D4F">
            <w:pPr>
              <w:rPr>
                <w:sz w:val="18"/>
                <w:szCs w:val="18"/>
              </w:rPr>
            </w:pPr>
          </w:p>
          <w:p w:rsidR="00663EF6" w:rsidRPr="007E42BA" w:rsidRDefault="00663EF6" w:rsidP="00835D4F">
            <w:pPr>
              <w:rPr>
                <w:sz w:val="18"/>
                <w:szCs w:val="18"/>
              </w:rPr>
            </w:pPr>
          </w:p>
          <w:p w:rsidR="00663EF6" w:rsidRPr="007E42BA" w:rsidRDefault="00663EF6" w:rsidP="00835D4F">
            <w:pPr>
              <w:rPr>
                <w:sz w:val="18"/>
                <w:szCs w:val="18"/>
              </w:rPr>
            </w:pPr>
          </w:p>
        </w:tc>
      </w:tr>
      <w:tr w:rsidR="00663EF6" w:rsidRPr="007E42BA" w:rsidTr="00835D4F">
        <w:trPr>
          <w:trHeight w:val="899"/>
        </w:trPr>
        <w:tc>
          <w:tcPr>
            <w:tcW w:w="275" w:type="pct"/>
            <w:vMerge w:val="restart"/>
            <w:tcBorders>
              <w:top w:val="single" w:sz="4" w:space="0" w:color="auto"/>
            </w:tcBorders>
          </w:tcPr>
          <w:p w:rsidR="00663EF6" w:rsidRPr="007E42BA" w:rsidRDefault="00663EF6" w:rsidP="00835D4F">
            <w:pPr>
              <w:rPr>
                <w:sz w:val="18"/>
                <w:szCs w:val="18"/>
              </w:rPr>
            </w:pPr>
            <w:r w:rsidRPr="007E42BA">
              <w:rPr>
                <w:sz w:val="18"/>
                <w:szCs w:val="18"/>
              </w:rPr>
              <w:t>2.1.</w:t>
            </w:r>
          </w:p>
        </w:tc>
        <w:tc>
          <w:tcPr>
            <w:tcW w:w="1693"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гроб</w:t>
            </w:r>
          </w:p>
        </w:tc>
        <w:tc>
          <w:tcPr>
            <w:tcW w:w="3032"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Гроб стандартный, строганный, из пиломатериалов толщиной 25 мм обитый  внутри и снаружи хлопчатобумажной тканью (размер 1,975м х 0,605м х 0,44м).</w:t>
            </w:r>
          </w:p>
        </w:tc>
      </w:tr>
      <w:tr w:rsidR="00663EF6" w:rsidRPr="007E42BA" w:rsidTr="00835D4F">
        <w:trPr>
          <w:trHeight w:val="1056"/>
        </w:trPr>
        <w:tc>
          <w:tcPr>
            <w:tcW w:w="275" w:type="pct"/>
            <w:vMerge/>
            <w:tcBorders>
              <w:top w:val="single" w:sz="4" w:space="0" w:color="auto"/>
            </w:tcBorders>
          </w:tcPr>
          <w:p w:rsidR="00663EF6" w:rsidRPr="007E42BA" w:rsidRDefault="00663EF6" w:rsidP="00835D4F">
            <w:pPr>
              <w:rPr>
                <w:sz w:val="18"/>
                <w:szCs w:val="18"/>
              </w:rPr>
            </w:pPr>
          </w:p>
        </w:tc>
        <w:tc>
          <w:tcPr>
            <w:tcW w:w="1693"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принадлежности</w:t>
            </w:r>
          </w:p>
          <w:p w:rsidR="00663EF6" w:rsidRPr="007E42BA" w:rsidRDefault="00663EF6" w:rsidP="00835D4F">
            <w:pPr>
              <w:rPr>
                <w:sz w:val="18"/>
                <w:szCs w:val="18"/>
              </w:rPr>
            </w:pPr>
          </w:p>
          <w:p w:rsidR="00663EF6" w:rsidRPr="007E42BA" w:rsidRDefault="00663EF6" w:rsidP="00835D4F">
            <w:pPr>
              <w:rPr>
                <w:sz w:val="18"/>
                <w:szCs w:val="18"/>
              </w:rPr>
            </w:pPr>
          </w:p>
          <w:p w:rsidR="00663EF6" w:rsidRPr="007E42BA" w:rsidRDefault="00663EF6" w:rsidP="00835D4F">
            <w:pPr>
              <w:rPr>
                <w:sz w:val="18"/>
                <w:szCs w:val="18"/>
              </w:rPr>
            </w:pPr>
          </w:p>
        </w:tc>
        <w:tc>
          <w:tcPr>
            <w:tcW w:w="3032"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 xml:space="preserve"> Предоставление ритуальных принадлежностей: покрывало хлопчатобумажное (размер 2,0 м х 0,65 м), подушка (наволочка из ткани хлопчатобумажной, размер 0,5м х 0,5 м, набитая древесными опилками).</w:t>
            </w:r>
          </w:p>
        </w:tc>
      </w:tr>
      <w:tr w:rsidR="00663EF6" w:rsidRPr="007E42BA" w:rsidTr="00835D4F">
        <w:trPr>
          <w:trHeight w:val="555"/>
        </w:trPr>
        <w:tc>
          <w:tcPr>
            <w:tcW w:w="275" w:type="pct"/>
            <w:vMerge/>
            <w:tcBorders>
              <w:top w:val="single" w:sz="4" w:space="0" w:color="auto"/>
            </w:tcBorders>
          </w:tcPr>
          <w:p w:rsidR="00663EF6" w:rsidRPr="007E42BA" w:rsidRDefault="00663EF6" w:rsidP="00835D4F">
            <w:pPr>
              <w:rPr>
                <w:sz w:val="18"/>
                <w:szCs w:val="18"/>
              </w:rPr>
            </w:pPr>
          </w:p>
        </w:tc>
        <w:tc>
          <w:tcPr>
            <w:tcW w:w="1693"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крест</w:t>
            </w:r>
          </w:p>
          <w:p w:rsidR="00663EF6" w:rsidRPr="007E42BA" w:rsidRDefault="00663EF6" w:rsidP="00835D4F">
            <w:pPr>
              <w:rPr>
                <w:sz w:val="18"/>
                <w:szCs w:val="18"/>
              </w:rPr>
            </w:pPr>
          </w:p>
        </w:tc>
        <w:tc>
          <w:tcPr>
            <w:tcW w:w="3032"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Крест стандартный строганный, из пиломатериалов, размер 2,3 м.</w:t>
            </w:r>
          </w:p>
        </w:tc>
      </w:tr>
      <w:tr w:rsidR="00663EF6" w:rsidRPr="007E42BA" w:rsidTr="00835D4F">
        <w:trPr>
          <w:trHeight w:val="987"/>
        </w:trPr>
        <w:tc>
          <w:tcPr>
            <w:tcW w:w="275" w:type="pct"/>
            <w:vMerge/>
            <w:tcBorders>
              <w:bottom w:val="single" w:sz="4" w:space="0" w:color="auto"/>
            </w:tcBorders>
          </w:tcPr>
          <w:p w:rsidR="00663EF6" w:rsidRPr="007E42BA" w:rsidRDefault="00663EF6" w:rsidP="00835D4F">
            <w:pPr>
              <w:rPr>
                <w:sz w:val="18"/>
                <w:szCs w:val="18"/>
              </w:rPr>
            </w:pPr>
          </w:p>
        </w:tc>
        <w:tc>
          <w:tcPr>
            <w:tcW w:w="1693"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регистрационная табличка</w:t>
            </w:r>
          </w:p>
        </w:tc>
        <w:tc>
          <w:tcPr>
            <w:tcW w:w="3032"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Регистрационная табличка –пластиковая с указанием фамилии, имени, отчества, даты рождения и смерти, регистрационный номер (написаны), размер таблички 19 х24 см.</w:t>
            </w:r>
          </w:p>
        </w:tc>
      </w:tr>
      <w:tr w:rsidR="00663EF6" w:rsidRPr="007E42BA" w:rsidTr="00835D4F">
        <w:trPr>
          <w:trHeight w:val="1042"/>
        </w:trPr>
        <w:tc>
          <w:tcPr>
            <w:tcW w:w="275" w:type="pct"/>
            <w:tcBorders>
              <w:top w:val="single" w:sz="4" w:space="0" w:color="auto"/>
            </w:tcBorders>
          </w:tcPr>
          <w:p w:rsidR="00663EF6" w:rsidRPr="007E42BA" w:rsidRDefault="00663EF6" w:rsidP="00835D4F">
            <w:pPr>
              <w:rPr>
                <w:sz w:val="18"/>
                <w:szCs w:val="18"/>
              </w:rPr>
            </w:pPr>
            <w:r w:rsidRPr="007E42BA">
              <w:rPr>
                <w:sz w:val="18"/>
                <w:szCs w:val="18"/>
              </w:rPr>
              <w:t>2.2.</w:t>
            </w:r>
          </w:p>
        </w:tc>
        <w:tc>
          <w:tcPr>
            <w:tcW w:w="1693" w:type="pct"/>
            <w:tcBorders>
              <w:top w:val="single" w:sz="4" w:space="0" w:color="auto"/>
            </w:tcBorders>
          </w:tcPr>
          <w:p w:rsidR="00663EF6" w:rsidRPr="007E42BA" w:rsidRDefault="00663EF6" w:rsidP="00835D4F">
            <w:pPr>
              <w:rPr>
                <w:sz w:val="18"/>
                <w:szCs w:val="18"/>
              </w:rPr>
            </w:pPr>
            <w:r w:rsidRPr="007E42BA">
              <w:rPr>
                <w:sz w:val="18"/>
                <w:szCs w:val="18"/>
              </w:rPr>
              <w:t>Доставка гроба и других предметов, необходимых для погребения к зданию морга</w:t>
            </w:r>
          </w:p>
        </w:tc>
        <w:tc>
          <w:tcPr>
            <w:tcW w:w="3032" w:type="pct"/>
            <w:tcBorders>
              <w:top w:val="single" w:sz="4" w:space="0" w:color="auto"/>
            </w:tcBorders>
          </w:tcPr>
          <w:p w:rsidR="00663EF6" w:rsidRPr="007E42BA" w:rsidRDefault="00663EF6" w:rsidP="00835D4F">
            <w:pPr>
              <w:rPr>
                <w:sz w:val="18"/>
                <w:szCs w:val="18"/>
              </w:rPr>
            </w:pPr>
            <w:r w:rsidRPr="007E42BA">
              <w:rPr>
                <w:sz w:val="18"/>
                <w:szCs w:val="18"/>
              </w:rPr>
              <w:t xml:space="preserve"> Снятие гроба и других </w:t>
            </w:r>
            <w:proofErr w:type="gramStart"/>
            <w:r w:rsidRPr="007E42BA">
              <w:rPr>
                <w:sz w:val="18"/>
                <w:szCs w:val="18"/>
              </w:rPr>
              <w:t>предметов,  необходимых</w:t>
            </w:r>
            <w:proofErr w:type="gramEnd"/>
            <w:r w:rsidRPr="007E42BA">
              <w:rPr>
                <w:sz w:val="18"/>
                <w:szCs w:val="18"/>
              </w:rPr>
              <w:t xml:space="preserve">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tc>
      </w:tr>
      <w:tr w:rsidR="00663EF6" w:rsidRPr="007E42BA" w:rsidTr="00835D4F">
        <w:tc>
          <w:tcPr>
            <w:tcW w:w="275" w:type="pct"/>
          </w:tcPr>
          <w:p w:rsidR="00663EF6" w:rsidRPr="007E42BA" w:rsidRDefault="00663EF6" w:rsidP="00835D4F">
            <w:pPr>
              <w:rPr>
                <w:sz w:val="18"/>
                <w:szCs w:val="18"/>
              </w:rPr>
            </w:pPr>
            <w:r w:rsidRPr="007E42BA">
              <w:rPr>
                <w:sz w:val="18"/>
                <w:szCs w:val="18"/>
              </w:rPr>
              <w:t>3</w:t>
            </w:r>
          </w:p>
        </w:tc>
        <w:tc>
          <w:tcPr>
            <w:tcW w:w="1693" w:type="pct"/>
          </w:tcPr>
          <w:p w:rsidR="00663EF6" w:rsidRPr="007E42BA" w:rsidRDefault="00663EF6" w:rsidP="00835D4F">
            <w:pPr>
              <w:rPr>
                <w:sz w:val="18"/>
                <w:szCs w:val="18"/>
              </w:rPr>
            </w:pPr>
            <w:r w:rsidRPr="007E42BA">
              <w:rPr>
                <w:sz w:val="18"/>
                <w:szCs w:val="18"/>
              </w:rPr>
              <w:t>Перевозка тела (останков) умершего на кладбище</w:t>
            </w:r>
          </w:p>
        </w:tc>
        <w:tc>
          <w:tcPr>
            <w:tcW w:w="3032" w:type="pct"/>
          </w:tcPr>
          <w:p w:rsidR="00663EF6" w:rsidRPr="007E42BA" w:rsidRDefault="00663EF6" w:rsidP="00835D4F">
            <w:pPr>
              <w:rPr>
                <w:sz w:val="18"/>
                <w:szCs w:val="18"/>
              </w:rPr>
            </w:pPr>
            <w:r w:rsidRPr="007E42BA">
              <w:rPr>
                <w:sz w:val="18"/>
                <w:szCs w:val="18"/>
              </w:rPr>
              <w:t>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663EF6" w:rsidRPr="007E42BA" w:rsidRDefault="00663EF6" w:rsidP="00835D4F">
            <w:pPr>
              <w:rPr>
                <w:sz w:val="18"/>
                <w:szCs w:val="18"/>
              </w:rPr>
            </w:pPr>
            <w:r w:rsidRPr="007E42BA">
              <w:rPr>
                <w:sz w:val="18"/>
                <w:szCs w:val="18"/>
              </w:rPr>
              <w:t xml:space="preserve">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 </w:t>
            </w:r>
          </w:p>
        </w:tc>
      </w:tr>
      <w:tr w:rsidR="00663EF6" w:rsidRPr="007E42BA" w:rsidTr="00835D4F">
        <w:tc>
          <w:tcPr>
            <w:tcW w:w="275" w:type="pct"/>
          </w:tcPr>
          <w:p w:rsidR="00663EF6" w:rsidRPr="007E42BA" w:rsidRDefault="00663EF6" w:rsidP="00835D4F">
            <w:pPr>
              <w:rPr>
                <w:sz w:val="18"/>
                <w:szCs w:val="18"/>
              </w:rPr>
            </w:pPr>
            <w:r w:rsidRPr="007E42BA">
              <w:rPr>
                <w:sz w:val="18"/>
                <w:szCs w:val="18"/>
              </w:rPr>
              <w:t>4</w:t>
            </w:r>
          </w:p>
        </w:tc>
        <w:tc>
          <w:tcPr>
            <w:tcW w:w="1693" w:type="pct"/>
          </w:tcPr>
          <w:p w:rsidR="00663EF6" w:rsidRPr="007E42BA" w:rsidRDefault="00663EF6" w:rsidP="00835D4F">
            <w:pPr>
              <w:rPr>
                <w:sz w:val="18"/>
                <w:szCs w:val="18"/>
              </w:rPr>
            </w:pPr>
            <w:r w:rsidRPr="007E42BA">
              <w:rPr>
                <w:sz w:val="18"/>
                <w:szCs w:val="18"/>
              </w:rPr>
              <w:t>Погребение (рытье могилы и захоронение)</w:t>
            </w:r>
          </w:p>
        </w:tc>
        <w:tc>
          <w:tcPr>
            <w:tcW w:w="3032" w:type="pct"/>
          </w:tcPr>
          <w:p w:rsidR="00663EF6" w:rsidRPr="007E42BA" w:rsidRDefault="00663EF6" w:rsidP="00835D4F">
            <w:pPr>
              <w:rPr>
                <w:sz w:val="18"/>
                <w:szCs w:val="18"/>
              </w:rPr>
            </w:pPr>
            <w:r w:rsidRPr="007E42BA">
              <w:rPr>
                <w:sz w:val="18"/>
                <w:szCs w:val="18"/>
              </w:rPr>
              <w:t xml:space="preserve">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7E42BA">
              <w:rPr>
                <w:sz w:val="18"/>
                <w:szCs w:val="18"/>
              </w:rPr>
              <w:t>СанПином</w:t>
            </w:r>
            <w:proofErr w:type="spellEnd"/>
            <w:r w:rsidRPr="007E42BA">
              <w:rPr>
                <w:sz w:val="18"/>
                <w:szCs w:val="18"/>
              </w:rPr>
              <w:t xml:space="preserve">.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663EF6" w:rsidRPr="007E42BA" w:rsidRDefault="00663EF6" w:rsidP="00663EF6">
      <w:pPr>
        <w:tabs>
          <w:tab w:val="left" w:pos="7620"/>
        </w:tabs>
        <w:rPr>
          <w:sz w:val="18"/>
          <w:szCs w:val="18"/>
        </w:rPr>
      </w:pPr>
      <w:r w:rsidRPr="007E42BA">
        <w:rPr>
          <w:sz w:val="18"/>
          <w:szCs w:val="18"/>
        </w:rPr>
        <w:t xml:space="preserve">                          </w:t>
      </w:r>
    </w:p>
    <w:p w:rsidR="00663EF6" w:rsidRPr="007E42BA" w:rsidRDefault="00663EF6" w:rsidP="00663EF6">
      <w:pPr>
        <w:tabs>
          <w:tab w:val="left" w:pos="7620"/>
        </w:tabs>
        <w:rPr>
          <w:sz w:val="18"/>
          <w:szCs w:val="18"/>
        </w:rPr>
      </w:pPr>
      <w:r w:rsidRPr="007E42BA">
        <w:rPr>
          <w:sz w:val="18"/>
          <w:szCs w:val="18"/>
        </w:rPr>
        <w:t xml:space="preserve">                                                     </w:t>
      </w:r>
    </w:p>
    <w:p w:rsidR="00663EF6" w:rsidRPr="007E42BA" w:rsidRDefault="00663EF6" w:rsidP="00663EF6">
      <w:pPr>
        <w:tabs>
          <w:tab w:val="left" w:pos="7620"/>
        </w:tabs>
        <w:jc w:val="center"/>
        <w:rPr>
          <w:sz w:val="18"/>
          <w:szCs w:val="18"/>
        </w:rPr>
      </w:pPr>
    </w:p>
    <w:p w:rsidR="00663EF6" w:rsidRPr="007E42BA" w:rsidRDefault="00663EF6" w:rsidP="00663EF6">
      <w:pPr>
        <w:tabs>
          <w:tab w:val="left" w:pos="7620"/>
        </w:tabs>
        <w:jc w:val="center"/>
        <w:rPr>
          <w:sz w:val="18"/>
          <w:szCs w:val="18"/>
        </w:rPr>
      </w:pPr>
      <w:r w:rsidRPr="007E42BA">
        <w:rPr>
          <w:sz w:val="18"/>
          <w:szCs w:val="18"/>
        </w:rPr>
        <w:t>2. Умерших (</w:t>
      </w:r>
      <w:proofErr w:type="gramStart"/>
      <w:r w:rsidRPr="007E42BA">
        <w:rPr>
          <w:sz w:val="18"/>
          <w:szCs w:val="18"/>
        </w:rPr>
        <w:t>погибших)  граждан</w:t>
      </w:r>
      <w:proofErr w:type="gramEnd"/>
      <w:r w:rsidRPr="007E42BA">
        <w:rPr>
          <w:sz w:val="18"/>
          <w:szCs w:val="18"/>
        </w:rPr>
        <w:t>, не имеющих супруга, близких  родственников, законного представителя или иных лиц, взявших на себя обязанности  осуществить погребение умершего.</w:t>
      </w:r>
    </w:p>
    <w:tbl>
      <w:tblPr>
        <w:tblW w:w="5689"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969"/>
        <w:gridCol w:w="7088"/>
      </w:tblGrid>
      <w:tr w:rsidR="00663EF6" w:rsidRPr="007E42BA" w:rsidTr="00835D4F">
        <w:trPr>
          <w:trHeight w:val="540"/>
        </w:trPr>
        <w:tc>
          <w:tcPr>
            <w:tcW w:w="271" w:type="pct"/>
          </w:tcPr>
          <w:p w:rsidR="00663EF6" w:rsidRPr="007E42BA" w:rsidRDefault="00663EF6" w:rsidP="00835D4F">
            <w:pPr>
              <w:rPr>
                <w:sz w:val="18"/>
                <w:szCs w:val="18"/>
              </w:rPr>
            </w:pPr>
            <w:r w:rsidRPr="007E42BA">
              <w:rPr>
                <w:sz w:val="18"/>
                <w:szCs w:val="18"/>
              </w:rPr>
              <w:t xml:space="preserve"> п/п</w:t>
            </w:r>
          </w:p>
        </w:tc>
        <w:tc>
          <w:tcPr>
            <w:tcW w:w="1396" w:type="pct"/>
          </w:tcPr>
          <w:p w:rsidR="00663EF6" w:rsidRPr="007E42BA" w:rsidRDefault="00663EF6" w:rsidP="00835D4F">
            <w:pPr>
              <w:jc w:val="center"/>
              <w:rPr>
                <w:sz w:val="18"/>
                <w:szCs w:val="18"/>
              </w:rPr>
            </w:pPr>
            <w:r w:rsidRPr="007E42BA">
              <w:rPr>
                <w:sz w:val="18"/>
                <w:szCs w:val="18"/>
              </w:rPr>
              <w:t>Гарантируемый перечень услуг по погребению</w:t>
            </w:r>
          </w:p>
        </w:tc>
        <w:tc>
          <w:tcPr>
            <w:tcW w:w="3333" w:type="pct"/>
          </w:tcPr>
          <w:p w:rsidR="00663EF6" w:rsidRPr="007E42BA" w:rsidRDefault="00663EF6" w:rsidP="00835D4F">
            <w:pPr>
              <w:rPr>
                <w:sz w:val="18"/>
                <w:szCs w:val="18"/>
              </w:rPr>
            </w:pPr>
            <w:r w:rsidRPr="007E42BA">
              <w:rPr>
                <w:sz w:val="18"/>
                <w:szCs w:val="18"/>
              </w:rPr>
              <w:t>Требования к качеству предоставляемых услуг</w:t>
            </w:r>
          </w:p>
        </w:tc>
      </w:tr>
      <w:tr w:rsidR="00663EF6" w:rsidRPr="007E42BA" w:rsidTr="00835D4F">
        <w:trPr>
          <w:trHeight w:val="1622"/>
        </w:trPr>
        <w:tc>
          <w:tcPr>
            <w:tcW w:w="271" w:type="pct"/>
          </w:tcPr>
          <w:p w:rsidR="00663EF6" w:rsidRPr="007E42BA" w:rsidRDefault="00663EF6" w:rsidP="00835D4F">
            <w:pPr>
              <w:rPr>
                <w:sz w:val="18"/>
                <w:szCs w:val="18"/>
              </w:rPr>
            </w:pPr>
            <w:r w:rsidRPr="007E42BA">
              <w:rPr>
                <w:sz w:val="18"/>
                <w:szCs w:val="18"/>
              </w:rPr>
              <w:t>1</w:t>
            </w:r>
          </w:p>
        </w:tc>
        <w:tc>
          <w:tcPr>
            <w:tcW w:w="1396" w:type="pct"/>
          </w:tcPr>
          <w:p w:rsidR="00663EF6" w:rsidRPr="007E42BA" w:rsidRDefault="00663EF6" w:rsidP="00835D4F">
            <w:pPr>
              <w:rPr>
                <w:sz w:val="18"/>
                <w:szCs w:val="18"/>
              </w:rPr>
            </w:pPr>
            <w:r w:rsidRPr="007E42BA">
              <w:rPr>
                <w:sz w:val="18"/>
                <w:szCs w:val="18"/>
              </w:rPr>
              <w:t>Оформление документов, необходимых для погребения</w:t>
            </w:r>
          </w:p>
        </w:tc>
        <w:tc>
          <w:tcPr>
            <w:tcW w:w="3333" w:type="pct"/>
          </w:tcPr>
          <w:p w:rsidR="00663EF6" w:rsidRPr="007E42BA" w:rsidRDefault="00663EF6" w:rsidP="00835D4F">
            <w:pPr>
              <w:rPr>
                <w:sz w:val="18"/>
                <w:szCs w:val="18"/>
              </w:rPr>
            </w:pPr>
            <w:r w:rsidRPr="007E42BA">
              <w:rPr>
                <w:sz w:val="18"/>
                <w:szCs w:val="18"/>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663EF6" w:rsidRPr="007E42BA" w:rsidTr="00835D4F">
        <w:trPr>
          <w:trHeight w:val="814"/>
        </w:trPr>
        <w:tc>
          <w:tcPr>
            <w:tcW w:w="271" w:type="pct"/>
          </w:tcPr>
          <w:p w:rsidR="00663EF6" w:rsidRPr="007E42BA" w:rsidRDefault="00663EF6" w:rsidP="00835D4F">
            <w:pPr>
              <w:rPr>
                <w:sz w:val="18"/>
                <w:szCs w:val="18"/>
              </w:rPr>
            </w:pPr>
            <w:r w:rsidRPr="007E42BA">
              <w:rPr>
                <w:sz w:val="18"/>
                <w:szCs w:val="18"/>
              </w:rPr>
              <w:t>2</w:t>
            </w:r>
          </w:p>
        </w:tc>
        <w:tc>
          <w:tcPr>
            <w:tcW w:w="1396" w:type="pct"/>
          </w:tcPr>
          <w:p w:rsidR="00663EF6" w:rsidRPr="007E42BA" w:rsidRDefault="00663EF6" w:rsidP="00835D4F">
            <w:pPr>
              <w:rPr>
                <w:sz w:val="18"/>
                <w:szCs w:val="18"/>
              </w:rPr>
            </w:pPr>
            <w:r w:rsidRPr="007E42BA">
              <w:rPr>
                <w:sz w:val="18"/>
                <w:szCs w:val="18"/>
              </w:rPr>
              <w:t>Облачение тела</w:t>
            </w:r>
          </w:p>
        </w:tc>
        <w:tc>
          <w:tcPr>
            <w:tcW w:w="3333" w:type="pct"/>
          </w:tcPr>
          <w:p w:rsidR="00663EF6" w:rsidRPr="007E42BA" w:rsidRDefault="00663EF6" w:rsidP="00835D4F">
            <w:pPr>
              <w:rPr>
                <w:sz w:val="18"/>
                <w:szCs w:val="18"/>
              </w:rPr>
            </w:pPr>
            <w:r w:rsidRPr="007E42BA">
              <w:rPr>
                <w:sz w:val="18"/>
                <w:szCs w:val="18"/>
              </w:rPr>
              <w:t>Саван из хлопчатобумажной ткани длиной от 1 до 2,5 метров, в зависимости от длины тела умершего для облачения (обертывания)  тела (останков) умершего</w:t>
            </w:r>
          </w:p>
        </w:tc>
      </w:tr>
      <w:tr w:rsidR="00663EF6" w:rsidRPr="007E42BA" w:rsidTr="00835D4F">
        <w:trPr>
          <w:trHeight w:val="531"/>
        </w:trPr>
        <w:tc>
          <w:tcPr>
            <w:tcW w:w="271" w:type="pct"/>
            <w:tcBorders>
              <w:bottom w:val="single" w:sz="4" w:space="0" w:color="auto"/>
            </w:tcBorders>
          </w:tcPr>
          <w:p w:rsidR="00663EF6" w:rsidRPr="007E42BA" w:rsidRDefault="00663EF6" w:rsidP="00835D4F">
            <w:pPr>
              <w:rPr>
                <w:sz w:val="18"/>
                <w:szCs w:val="18"/>
              </w:rPr>
            </w:pPr>
            <w:r w:rsidRPr="007E42BA">
              <w:rPr>
                <w:sz w:val="18"/>
                <w:szCs w:val="18"/>
              </w:rPr>
              <w:t>3</w:t>
            </w:r>
          </w:p>
        </w:tc>
        <w:tc>
          <w:tcPr>
            <w:tcW w:w="1396" w:type="pct"/>
            <w:tcBorders>
              <w:bottom w:val="single" w:sz="4" w:space="0" w:color="auto"/>
            </w:tcBorders>
          </w:tcPr>
          <w:p w:rsidR="00663EF6" w:rsidRPr="007E42BA" w:rsidRDefault="00663EF6" w:rsidP="00835D4F">
            <w:pPr>
              <w:rPr>
                <w:sz w:val="18"/>
                <w:szCs w:val="18"/>
              </w:rPr>
            </w:pPr>
            <w:r w:rsidRPr="007E42BA">
              <w:rPr>
                <w:sz w:val="18"/>
                <w:szCs w:val="18"/>
              </w:rPr>
              <w:t>Предоставление гроба:</w:t>
            </w:r>
          </w:p>
        </w:tc>
        <w:tc>
          <w:tcPr>
            <w:tcW w:w="3333" w:type="pct"/>
            <w:tcBorders>
              <w:bottom w:val="single" w:sz="4" w:space="0" w:color="auto"/>
            </w:tcBorders>
          </w:tcPr>
          <w:p w:rsidR="00663EF6" w:rsidRPr="007E42BA" w:rsidRDefault="00663EF6" w:rsidP="00835D4F">
            <w:pPr>
              <w:rPr>
                <w:sz w:val="18"/>
                <w:szCs w:val="18"/>
              </w:rPr>
            </w:pPr>
          </w:p>
        </w:tc>
      </w:tr>
      <w:tr w:rsidR="00663EF6" w:rsidRPr="007E42BA" w:rsidTr="00835D4F">
        <w:trPr>
          <w:trHeight w:val="842"/>
        </w:trPr>
        <w:tc>
          <w:tcPr>
            <w:tcW w:w="271" w:type="pct"/>
            <w:vMerge w:val="restart"/>
            <w:tcBorders>
              <w:top w:val="single" w:sz="4" w:space="0" w:color="auto"/>
            </w:tcBorders>
          </w:tcPr>
          <w:p w:rsidR="00663EF6" w:rsidRPr="007E42BA" w:rsidRDefault="00663EF6" w:rsidP="00835D4F">
            <w:pPr>
              <w:rPr>
                <w:sz w:val="18"/>
                <w:szCs w:val="18"/>
              </w:rPr>
            </w:pPr>
            <w:r w:rsidRPr="007E42BA">
              <w:rPr>
                <w:sz w:val="18"/>
                <w:szCs w:val="18"/>
              </w:rPr>
              <w:t>3.1.</w:t>
            </w:r>
          </w:p>
        </w:tc>
        <w:tc>
          <w:tcPr>
            <w:tcW w:w="1396"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гроб</w:t>
            </w:r>
          </w:p>
        </w:tc>
        <w:tc>
          <w:tcPr>
            <w:tcW w:w="3333"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 xml:space="preserve">Гроб стандартный деревянный, неокрашенный, без </w:t>
            </w:r>
            <w:proofErr w:type="gramStart"/>
            <w:r w:rsidRPr="007E42BA">
              <w:rPr>
                <w:sz w:val="18"/>
                <w:szCs w:val="18"/>
              </w:rPr>
              <w:t>обивки  толщиной</w:t>
            </w:r>
            <w:proofErr w:type="gramEnd"/>
            <w:r w:rsidRPr="007E42BA">
              <w:rPr>
                <w:sz w:val="18"/>
                <w:szCs w:val="18"/>
              </w:rPr>
              <w:t xml:space="preserve"> 25 мм,  размером 1,975 м х 0,605 м х0,44 м, на дно укладывается от 1 до 2,5 м полиэтиленовой пленки. </w:t>
            </w:r>
          </w:p>
        </w:tc>
      </w:tr>
      <w:tr w:rsidR="00663EF6" w:rsidRPr="007E42BA" w:rsidTr="00835D4F">
        <w:trPr>
          <w:trHeight w:val="530"/>
        </w:trPr>
        <w:tc>
          <w:tcPr>
            <w:tcW w:w="271" w:type="pct"/>
            <w:vMerge/>
          </w:tcPr>
          <w:p w:rsidR="00663EF6" w:rsidRPr="007E42BA" w:rsidRDefault="00663EF6" w:rsidP="00835D4F">
            <w:pPr>
              <w:rPr>
                <w:sz w:val="18"/>
                <w:szCs w:val="18"/>
              </w:rPr>
            </w:pPr>
          </w:p>
        </w:tc>
        <w:tc>
          <w:tcPr>
            <w:tcW w:w="1396"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крест</w:t>
            </w:r>
          </w:p>
        </w:tc>
        <w:tc>
          <w:tcPr>
            <w:tcW w:w="3333" w:type="pct"/>
            <w:tcBorders>
              <w:top w:val="single" w:sz="4" w:space="0" w:color="auto"/>
              <w:bottom w:val="single" w:sz="4" w:space="0" w:color="auto"/>
            </w:tcBorders>
          </w:tcPr>
          <w:p w:rsidR="00663EF6" w:rsidRPr="007E42BA" w:rsidRDefault="00663EF6" w:rsidP="00835D4F">
            <w:pPr>
              <w:rPr>
                <w:sz w:val="18"/>
                <w:szCs w:val="18"/>
              </w:rPr>
            </w:pPr>
            <w:r w:rsidRPr="007E42BA">
              <w:rPr>
                <w:sz w:val="18"/>
                <w:szCs w:val="18"/>
              </w:rPr>
              <w:t>Крест  стандартный строганный, из пиломатериалов, размер 2,3 м.</w:t>
            </w:r>
          </w:p>
        </w:tc>
      </w:tr>
      <w:tr w:rsidR="00663EF6" w:rsidRPr="007E42BA" w:rsidTr="00835D4F">
        <w:trPr>
          <w:trHeight w:val="900"/>
        </w:trPr>
        <w:tc>
          <w:tcPr>
            <w:tcW w:w="271" w:type="pct"/>
            <w:vMerge/>
          </w:tcPr>
          <w:p w:rsidR="00663EF6" w:rsidRPr="007E42BA" w:rsidRDefault="00663EF6" w:rsidP="00835D4F">
            <w:pPr>
              <w:rPr>
                <w:sz w:val="18"/>
                <w:szCs w:val="18"/>
              </w:rPr>
            </w:pPr>
          </w:p>
        </w:tc>
        <w:tc>
          <w:tcPr>
            <w:tcW w:w="1396" w:type="pct"/>
            <w:tcBorders>
              <w:top w:val="single" w:sz="4" w:space="0" w:color="auto"/>
            </w:tcBorders>
          </w:tcPr>
          <w:p w:rsidR="00663EF6" w:rsidRPr="007E42BA" w:rsidRDefault="00663EF6" w:rsidP="00835D4F">
            <w:pPr>
              <w:rPr>
                <w:sz w:val="18"/>
                <w:szCs w:val="18"/>
              </w:rPr>
            </w:pPr>
            <w:r w:rsidRPr="007E42BA">
              <w:rPr>
                <w:sz w:val="18"/>
                <w:szCs w:val="18"/>
              </w:rPr>
              <w:t>регистрационная табличка</w:t>
            </w:r>
          </w:p>
          <w:p w:rsidR="00663EF6" w:rsidRPr="007E42BA" w:rsidRDefault="00663EF6" w:rsidP="00835D4F">
            <w:pPr>
              <w:rPr>
                <w:sz w:val="18"/>
                <w:szCs w:val="18"/>
              </w:rPr>
            </w:pPr>
          </w:p>
        </w:tc>
        <w:tc>
          <w:tcPr>
            <w:tcW w:w="3333" w:type="pct"/>
            <w:tcBorders>
              <w:top w:val="single" w:sz="4" w:space="0" w:color="auto"/>
            </w:tcBorders>
          </w:tcPr>
          <w:p w:rsidR="00663EF6" w:rsidRPr="007E42BA" w:rsidRDefault="00663EF6" w:rsidP="00835D4F">
            <w:pPr>
              <w:rPr>
                <w:sz w:val="18"/>
                <w:szCs w:val="18"/>
              </w:rPr>
            </w:pPr>
            <w:r w:rsidRPr="007E42BA">
              <w:rPr>
                <w:sz w:val="18"/>
                <w:szCs w:val="18"/>
              </w:rPr>
              <w:t xml:space="preserve">  Регистрационная табличка – пластиковая с указанием фамилии, имени, отчества, даты рождения и смерти, регистрационный номер (написаны), размер таблички 19 х24 см.</w:t>
            </w:r>
          </w:p>
        </w:tc>
      </w:tr>
      <w:tr w:rsidR="00663EF6" w:rsidRPr="007E42BA" w:rsidTr="00835D4F">
        <w:trPr>
          <w:trHeight w:val="1250"/>
        </w:trPr>
        <w:tc>
          <w:tcPr>
            <w:tcW w:w="271" w:type="pct"/>
          </w:tcPr>
          <w:p w:rsidR="00663EF6" w:rsidRPr="007E42BA" w:rsidRDefault="00663EF6" w:rsidP="00835D4F">
            <w:pPr>
              <w:rPr>
                <w:sz w:val="18"/>
                <w:szCs w:val="18"/>
              </w:rPr>
            </w:pPr>
            <w:r w:rsidRPr="007E42BA">
              <w:rPr>
                <w:sz w:val="18"/>
                <w:szCs w:val="18"/>
              </w:rPr>
              <w:t>3.2.</w:t>
            </w:r>
          </w:p>
        </w:tc>
        <w:tc>
          <w:tcPr>
            <w:tcW w:w="1396" w:type="pct"/>
            <w:tcBorders>
              <w:top w:val="single" w:sz="4" w:space="0" w:color="auto"/>
            </w:tcBorders>
          </w:tcPr>
          <w:p w:rsidR="00663EF6" w:rsidRPr="007E42BA" w:rsidRDefault="00663EF6" w:rsidP="00835D4F">
            <w:pPr>
              <w:rPr>
                <w:sz w:val="18"/>
                <w:szCs w:val="18"/>
              </w:rPr>
            </w:pPr>
            <w:r w:rsidRPr="007E42BA">
              <w:rPr>
                <w:sz w:val="18"/>
                <w:szCs w:val="18"/>
              </w:rPr>
              <w:t>Доставка гроба и других предметов, необходимых для погребения к зданию морга</w:t>
            </w:r>
          </w:p>
        </w:tc>
        <w:tc>
          <w:tcPr>
            <w:tcW w:w="3333" w:type="pct"/>
            <w:tcBorders>
              <w:top w:val="single" w:sz="4" w:space="0" w:color="auto"/>
            </w:tcBorders>
          </w:tcPr>
          <w:p w:rsidR="00663EF6" w:rsidRPr="007E42BA" w:rsidRDefault="00663EF6" w:rsidP="00835D4F">
            <w:pPr>
              <w:rPr>
                <w:sz w:val="18"/>
                <w:szCs w:val="18"/>
              </w:rPr>
            </w:pPr>
            <w:r w:rsidRPr="007E42BA">
              <w:rPr>
                <w:sz w:val="18"/>
                <w:szCs w:val="18"/>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tc>
      </w:tr>
      <w:tr w:rsidR="00663EF6" w:rsidRPr="007E42BA" w:rsidTr="00835D4F">
        <w:trPr>
          <w:trHeight w:val="1380"/>
        </w:trPr>
        <w:tc>
          <w:tcPr>
            <w:tcW w:w="271" w:type="pct"/>
          </w:tcPr>
          <w:p w:rsidR="00663EF6" w:rsidRPr="007E42BA" w:rsidRDefault="00663EF6" w:rsidP="00835D4F">
            <w:pPr>
              <w:rPr>
                <w:sz w:val="18"/>
                <w:szCs w:val="18"/>
              </w:rPr>
            </w:pPr>
            <w:r w:rsidRPr="007E42BA">
              <w:rPr>
                <w:sz w:val="18"/>
                <w:szCs w:val="18"/>
              </w:rPr>
              <w:lastRenderedPageBreak/>
              <w:t>4</w:t>
            </w:r>
          </w:p>
        </w:tc>
        <w:tc>
          <w:tcPr>
            <w:tcW w:w="1396" w:type="pct"/>
          </w:tcPr>
          <w:p w:rsidR="00663EF6" w:rsidRPr="007E42BA" w:rsidRDefault="00663EF6" w:rsidP="00835D4F">
            <w:pPr>
              <w:rPr>
                <w:sz w:val="18"/>
                <w:szCs w:val="18"/>
              </w:rPr>
            </w:pPr>
            <w:r w:rsidRPr="007E42BA">
              <w:rPr>
                <w:sz w:val="18"/>
                <w:szCs w:val="18"/>
              </w:rPr>
              <w:t>Перевозка тела (останков) умершего на кладбище</w:t>
            </w:r>
          </w:p>
        </w:tc>
        <w:tc>
          <w:tcPr>
            <w:tcW w:w="3333" w:type="pct"/>
          </w:tcPr>
          <w:p w:rsidR="00663EF6" w:rsidRPr="007E42BA" w:rsidRDefault="00663EF6" w:rsidP="00835D4F">
            <w:pPr>
              <w:rPr>
                <w:sz w:val="18"/>
                <w:szCs w:val="18"/>
              </w:rPr>
            </w:pPr>
            <w:r w:rsidRPr="007E42BA">
              <w:rPr>
                <w:sz w:val="18"/>
                <w:szCs w:val="18"/>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663EF6" w:rsidRPr="007E42BA" w:rsidTr="00835D4F">
        <w:trPr>
          <w:trHeight w:val="1131"/>
        </w:trPr>
        <w:tc>
          <w:tcPr>
            <w:tcW w:w="271" w:type="pct"/>
          </w:tcPr>
          <w:p w:rsidR="00663EF6" w:rsidRPr="007E42BA" w:rsidRDefault="00663EF6" w:rsidP="00835D4F">
            <w:pPr>
              <w:rPr>
                <w:sz w:val="18"/>
                <w:szCs w:val="18"/>
              </w:rPr>
            </w:pPr>
            <w:r w:rsidRPr="007E42BA">
              <w:rPr>
                <w:sz w:val="18"/>
                <w:szCs w:val="18"/>
              </w:rPr>
              <w:t>5</w:t>
            </w:r>
          </w:p>
        </w:tc>
        <w:tc>
          <w:tcPr>
            <w:tcW w:w="1396" w:type="pct"/>
          </w:tcPr>
          <w:p w:rsidR="00663EF6" w:rsidRPr="007E42BA" w:rsidRDefault="00663EF6" w:rsidP="00835D4F">
            <w:pPr>
              <w:rPr>
                <w:sz w:val="18"/>
                <w:szCs w:val="18"/>
              </w:rPr>
            </w:pPr>
            <w:r w:rsidRPr="007E42BA">
              <w:rPr>
                <w:sz w:val="18"/>
                <w:szCs w:val="18"/>
              </w:rPr>
              <w:t>Погребение</w:t>
            </w:r>
          </w:p>
        </w:tc>
        <w:tc>
          <w:tcPr>
            <w:tcW w:w="3333" w:type="pct"/>
          </w:tcPr>
          <w:p w:rsidR="00663EF6" w:rsidRPr="007E42BA" w:rsidRDefault="00663EF6" w:rsidP="00835D4F">
            <w:pPr>
              <w:rPr>
                <w:sz w:val="18"/>
                <w:szCs w:val="18"/>
              </w:rPr>
            </w:pPr>
            <w:r w:rsidRPr="007E42BA">
              <w:rPr>
                <w:sz w:val="18"/>
                <w:szCs w:val="18"/>
              </w:rPr>
              <w:t xml:space="preserve">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7E42BA">
              <w:rPr>
                <w:sz w:val="18"/>
                <w:szCs w:val="18"/>
              </w:rPr>
              <w:t>СанПином</w:t>
            </w:r>
            <w:proofErr w:type="spellEnd"/>
            <w:r w:rsidRPr="007E42BA">
              <w:rPr>
                <w:sz w:val="18"/>
                <w:szCs w:val="18"/>
              </w:rPr>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663EF6" w:rsidRPr="007E42BA" w:rsidRDefault="00663EF6" w:rsidP="00663EF6">
      <w:pPr>
        <w:rPr>
          <w:sz w:val="18"/>
          <w:szCs w:val="18"/>
        </w:rPr>
      </w:pPr>
    </w:p>
    <w:tbl>
      <w:tblPr>
        <w:tblW w:w="570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412"/>
        <w:gridCol w:w="3549"/>
      </w:tblGrid>
      <w:tr w:rsidR="00663EF6" w:rsidRPr="002C3F68" w:rsidTr="00835D4F">
        <w:tc>
          <w:tcPr>
            <w:tcW w:w="1734" w:type="pct"/>
            <w:shd w:val="clear" w:color="auto" w:fill="auto"/>
          </w:tcPr>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Согласовано: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Начальник УПФ в Здвинском районе Новосибирской области</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_______________</w:t>
            </w:r>
            <w:proofErr w:type="spellStart"/>
            <w:r w:rsidRPr="002C3F68">
              <w:rPr>
                <w:rFonts w:ascii="Times New Roman" w:hAnsi="Times New Roman"/>
                <w:sz w:val="18"/>
                <w:szCs w:val="18"/>
              </w:rPr>
              <w:t>С.В.Ведерникова</w:t>
            </w:r>
            <w:proofErr w:type="spellEnd"/>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«__» ___________ 2020г.</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w:t>
            </w:r>
          </w:p>
        </w:tc>
        <w:tc>
          <w:tcPr>
            <w:tcW w:w="1601" w:type="pct"/>
            <w:shd w:val="clear" w:color="auto" w:fill="auto"/>
          </w:tcPr>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Согласовано: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Директор Филиала №19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ГУ НРО ФСС РФ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____________ </w:t>
            </w:r>
            <w:proofErr w:type="spellStart"/>
            <w:r w:rsidRPr="002C3F68">
              <w:rPr>
                <w:rFonts w:ascii="Times New Roman" w:hAnsi="Times New Roman"/>
                <w:sz w:val="18"/>
                <w:szCs w:val="18"/>
              </w:rPr>
              <w:t>О.А.Алексахина</w:t>
            </w:r>
            <w:proofErr w:type="spellEnd"/>
            <w:r w:rsidRPr="002C3F68">
              <w:rPr>
                <w:rFonts w:ascii="Times New Roman" w:hAnsi="Times New Roman"/>
                <w:sz w:val="18"/>
                <w:szCs w:val="18"/>
              </w:rPr>
              <w:t xml:space="preserve">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«__» ___________ 2020г.               </w:t>
            </w:r>
          </w:p>
        </w:tc>
        <w:tc>
          <w:tcPr>
            <w:tcW w:w="1665" w:type="pct"/>
            <w:shd w:val="clear" w:color="auto" w:fill="auto"/>
          </w:tcPr>
          <w:p w:rsidR="00663EF6" w:rsidRPr="002C3F68" w:rsidRDefault="00663EF6" w:rsidP="00835D4F">
            <w:pPr>
              <w:pStyle w:val="a5"/>
              <w:spacing w:line="276" w:lineRule="auto"/>
              <w:rPr>
                <w:rFonts w:ascii="Times New Roman" w:hAnsi="Times New Roman"/>
                <w:sz w:val="18"/>
                <w:szCs w:val="18"/>
              </w:rPr>
            </w:pPr>
            <w:r w:rsidRPr="002C3F68">
              <w:rPr>
                <w:rFonts w:ascii="Times New Roman" w:hAnsi="Times New Roman"/>
                <w:sz w:val="18"/>
                <w:szCs w:val="18"/>
              </w:rPr>
              <w:t xml:space="preserve"> Согласовано:  </w:t>
            </w:r>
          </w:p>
          <w:p w:rsidR="00663EF6" w:rsidRPr="002C3F68" w:rsidRDefault="00663EF6" w:rsidP="00835D4F">
            <w:pPr>
              <w:pStyle w:val="a5"/>
              <w:spacing w:line="276" w:lineRule="auto"/>
              <w:rPr>
                <w:rFonts w:ascii="Times New Roman" w:hAnsi="Times New Roman"/>
                <w:sz w:val="18"/>
                <w:szCs w:val="18"/>
              </w:rPr>
            </w:pPr>
            <w:r w:rsidRPr="002C3F68">
              <w:rPr>
                <w:rFonts w:ascii="Times New Roman" w:hAnsi="Times New Roman"/>
                <w:sz w:val="18"/>
                <w:szCs w:val="18"/>
              </w:rPr>
              <w:t xml:space="preserve"> Руководитель Департамента по тарифам Новосибирской области</w:t>
            </w:r>
          </w:p>
          <w:p w:rsidR="00663EF6" w:rsidRPr="002C3F68" w:rsidRDefault="00663EF6" w:rsidP="00835D4F">
            <w:pPr>
              <w:pStyle w:val="a5"/>
              <w:spacing w:line="276" w:lineRule="auto"/>
              <w:rPr>
                <w:rFonts w:ascii="Times New Roman" w:hAnsi="Times New Roman"/>
                <w:sz w:val="18"/>
                <w:szCs w:val="18"/>
              </w:rPr>
            </w:pPr>
            <w:r w:rsidRPr="002C3F68">
              <w:rPr>
                <w:rFonts w:ascii="Times New Roman" w:hAnsi="Times New Roman"/>
                <w:sz w:val="18"/>
                <w:szCs w:val="18"/>
              </w:rPr>
              <w:t xml:space="preserve"> ___________Г. Р. </w:t>
            </w:r>
            <w:proofErr w:type="spellStart"/>
            <w:r w:rsidRPr="002C3F68">
              <w:rPr>
                <w:rFonts w:ascii="Times New Roman" w:hAnsi="Times New Roman"/>
                <w:sz w:val="18"/>
                <w:szCs w:val="18"/>
              </w:rPr>
              <w:t>Асмодьяров</w:t>
            </w:r>
            <w:proofErr w:type="spellEnd"/>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«20» марта   2020г.                         </w:t>
            </w:r>
          </w:p>
        </w:tc>
      </w:tr>
    </w:tbl>
    <w:p w:rsidR="00663EF6" w:rsidRPr="002C3F68" w:rsidRDefault="00663EF6" w:rsidP="00663EF6">
      <w:pPr>
        <w:ind w:left="-567"/>
        <w:rPr>
          <w:sz w:val="18"/>
          <w:szCs w:val="18"/>
        </w:rPr>
      </w:pPr>
    </w:p>
    <w:p w:rsidR="00663EF6" w:rsidRPr="002C3F68" w:rsidRDefault="00663EF6" w:rsidP="00663EF6">
      <w:pPr>
        <w:autoSpaceDE w:val="0"/>
        <w:autoSpaceDN w:val="0"/>
        <w:adjustRightInd w:val="0"/>
        <w:jc w:val="center"/>
        <w:rPr>
          <w:sz w:val="18"/>
          <w:szCs w:val="18"/>
        </w:rPr>
      </w:pPr>
    </w:p>
    <w:p w:rsidR="00663EF6" w:rsidRPr="002C3F68" w:rsidRDefault="00663EF6" w:rsidP="00663EF6">
      <w:pPr>
        <w:autoSpaceDE w:val="0"/>
        <w:autoSpaceDN w:val="0"/>
        <w:adjustRightInd w:val="0"/>
        <w:jc w:val="center"/>
        <w:rPr>
          <w:sz w:val="18"/>
          <w:szCs w:val="18"/>
        </w:rPr>
      </w:pPr>
      <w:r w:rsidRPr="002C3F68">
        <w:rPr>
          <w:sz w:val="18"/>
          <w:szCs w:val="18"/>
        </w:rPr>
        <w:t>Стоимость</w:t>
      </w:r>
    </w:p>
    <w:p w:rsidR="00663EF6" w:rsidRPr="002C3F68" w:rsidRDefault="00663EF6" w:rsidP="00663EF6">
      <w:pPr>
        <w:autoSpaceDE w:val="0"/>
        <w:autoSpaceDN w:val="0"/>
        <w:adjustRightInd w:val="0"/>
        <w:jc w:val="center"/>
        <w:rPr>
          <w:sz w:val="18"/>
          <w:szCs w:val="18"/>
        </w:rPr>
      </w:pPr>
      <w:r w:rsidRPr="002C3F68">
        <w:rPr>
          <w:sz w:val="18"/>
          <w:szCs w:val="18"/>
        </w:rPr>
        <w:t>услуг, предоставляемых согласно гарантированному</w:t>
      </w:r>
    </w:p>
    <w:p w:rsidR="00663EF6" w:rsidRPr="002C3F68" w:rsidRDefault="00663EF6" w:rsidP="00663EF6">
      <w:pPr>
        <w:autoSpaceDE w:val="0"/>
        <w:autoSpaceDN w:val="0"/>
        <w:adjustRightInd w:val="0"/>
        <w:jc w:val="center"/>
        <w:rPr>
          <w:sz w:val="18"/>
          <w:szCs w:val="18"/>
        </w:rPr>
      </w:pPr>
      <w:r w:rsidRPr="002C3F68">
        <w:rPr>
          <w:sz w:val="18"/>
          <w:szCs w:val="18"/>
        </w:rPr>
        <w:t>перечню услуг по погребению,</w:t>
      </w:r>
    </w:p>
    <w:p w:rsidR="00663EF6" w:rsidRPr="002C3F68" w:rsidRDefault="00663EF6" w:rsidP="00663EF6">
      <w:pPr>
        <w:autoSpaceDE w:val="0"/>
        <w:autoSpaceDN w:val="0"/>
        <w:adjustRightInd w:val="0"/>
        <w:jc w:val="center"/>
        <w:rPr>
          <w:sz w:val="18"/>
          <w:szCs w:val="18"/>
        </w:rPr>
      </w:pPr>
      <w:r w:rsidRPr="002C3F68">
        <w:rPr>
          <w:sz w:val="18"/>
          <w:szCs w:val="18"/>
        </w:rPr>
        <w:t>муниципального образования Верх-Каргатского сельсовета</w:t>
      </w:r>
    </w:p>
    <w:p w:rsidR="00663EF6" w:rsidRPr="002C3F68" w:rsidRDefault="00663EF6" w:rsidP="00663EF6">
      <w:pPr>
        <w:autoSpaceDE w:val="0"/>
        <w:autoSpaceDN w:val="0"/>
        <w:adjustRightInd w:val="0"/>
        <w:jc w:val="center"/>
        <w:rPr>
          <w:sz w:val="18"/>
          <w:szCs w:val="18"/>
        </w:rPr>
      </w:pPr>
      <w:r w:rsidRPr="002C3F68">
        <w:rPr>
          <w:sz w:val="18"/>
          <w:szCs w:val="18"/>
        </w:rPr>
        <w:t>Здвинского района Новосибирской области с 01.02.2020</w:t>
      </w:r>
    </w:p>
    <w:p w:rsidR="00663EF6" w:rsidRPr="002C3F68" w:rsidRDefault="00663EF6" w:rsidP="00663EF6">
      <w:pPr>
        <w:autoSpaceDE w:val="0"/>
        <w:autoSpaceDN w:val="0"/>
        <w:adjustRightInd w:val="0"/>
        <w:ind w:firstLine="540"/>
        <w:jc w:val="both"/>
        <w:rPr>
          <w:sz w:val="18"/>
          <w:szCs w:val="18"/>
        </w:rPr>
      </w:pPr>
    </w:p>
    <w:tbl>
      <w:tblPr>
        <w:tblW w:w="11057" w:type="dxa"/>
        <w:tblInd w:w="-1206" w:type="dxa"/>
        <w:tblLayout w:type="fixed"/>
        <w:tblCellMar>
          <w:left w:w="70" w:type="dxa"/>
          <w:right w:w="70" w:type="dxa"/>
        </w:tblCellMar>
        <w:tblLook w:val="0000" w:firstRow="0" w:lastRow="0" w:firstColumn="0" w:lastColumn="0" w:noHBand="0" w:noVBand="0"/>
      </w:tblPr>
      <w:tblGrid>
        <w:gridCol w:w="736"/>
        <w:gridCol w:w="7061"/>
        <w:gridCol w:w="3260"/>
      </w:tblGrid>
      <w:tr w:rsidR="00663EF6" w:rsidRPr="002C3F68" w:rsidTr="00835D4F">
        <w:trPr>
          <w:cantSplit/>
          <w:trHeight w:val="711"/>
        </w:trPr>
        <w:tc>
          <w:tcPr>
            <w:tcW w:w="736" w:type="dxa"/>
            <w:vMerge w:val="restart"/>
            <w:tcBorders>
              <w:top w:val="single" w:sz="6" w:space="0" w:color="auto"/>
              <w:left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N </w:t>
            </w:r>
            <w:r w:rsidRPr="002C3F68">
              <w:rPr>
                <w:sz w:val="18"/>
                <w:szCs w:val="18"/>
              </w:rPr>
              <w:br/>
              <w:t>п/п</w:t>
            </w:r>
          </w:p>
        </w:tc>
        <w:tc>
          <w:tcPr>
            <w:tcW w:w="7061" w:type="dxa"/>
            <w:vMerge w:val="restart"/>
            <w:tcBorders>
              <w:top w:val="single" w:sz="6" w:space="0" w:color="auto"/>
              <w:left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Наименование услуги</w:t>
            </w:r>
          </w:p>
        </w:tc>
        <w:tc>
          <w:tcPr>
            <w:tcW w:w="3260" w:type="dxa"/>
            <w:tcBorders>
              <w:top w:val="single" w:sz="6" w:space="0" w:color="auto"/>
              <w:left w:val="single" w:sz="6" w:space="0" w:color="auto"/>
              <w:bottom w:val="single" w:sz="4"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Стоимость услуг по погребению</w:t>
            </w:r>
          </w:p>
        </w:tc>
      </w:tr>
      <w:tr w:rsidR="00663EF6" w:rsidRPr="002C3F68" w:rsidTr="00835D4F">
        <w:trPr>
          <w:cantSplit/>
          <w:trHeight w:val="1751"/>
        </w:trPr>
        <w:tc>
          <w:tcPr>
            <w:tcW w:w="736" w:type="dxa"/>
            <w:vMerge/>
            <w:tcBorders>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p>
        </w:tc>
        <w:tc>
          <w:tcPr>
            <w:tcW w:w="7061" w:type="dxa"/>
            <w:vMerge/>
            <w:tcBorders>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p>
        </w:tc>
        <w:tc>
          <w:tcPr>
            <w:tcW w:w="3260"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путем предания тела (останков) умершего земле (налогом на добавленную стоимость не облагается), рублей</w:t>
            </w:r>
          </w:p>
        </w:tc>
      </w:tr>
      <w:tr w:rsidR="00663EF6" w:rsidRPr="002C3F68" w:rsidTr="00835D4F">
        <w:trPr>
          <w:cantSplit/>
          <w:trHeight w:val="240"/>
        </w:trPr>
        <w:tc>
          <w:tcPr>
            <w:tcW w:w="736"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1 </w:t>
            </w:r>
          </w:p>
        </w:tc>
        <w:tc>
          <w:tcPr>
            <w:tcW w:w="706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Оформление документов, необходимых для погребения </w:t>
            </w:r>
          </w:p>
        </w:tc>
        <w:tc>
          <w:tcPr>
            <w:tcW w:w="3260"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0,00</w:t>
            </w:r>
          </w:p>
        </w:tc>
      </w:tr>
      <w:tr w:rsidR="00663EF6" w:rsidRPr="002C3F68" w:rsidTr="00835D4F">
        <w:trPr>
          <w:cantSplit/>
          <w:trHeight w:val="664"/>
        </w:trPr>
        <w:tc>
          <w:tcPr>
            <w:tcW w:w="736"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2</w:t>
            </w:r>
          </w:p>
        </w:tc>
        <w:tc>
          <w:tcPr>
            <w:tcW w:w="706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Предоставление и доставка гроба и других предметов,          </w:t>
            </w:r>
            <w:r w:rsidRPr="002C3F68">
              <w:rPr>
                <w:sz w:val="18"/>
                <w:szCs w:val="18"/>
              </w:rPr>
              <w:br/>
              <w:t xml:space="preserve">необходимых для погребения   </w:t>
            </w:r>
          </w:p>
        </w:tc>
        <w:tc>
          <w:tcPr>
            <w:tcW w:w="3260"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3 900,27</w:t>
            </w:r>
          </w:p>
        </w:tc>
      </w:tr>
      <w:tr w:rsidR="00663EF6" w:rsidRPr="002C3F68" w:rsidTr="00835D4F">
        <w:trPr>
          <w:cantSplit/>
          <w:trHeight w:val="360"/>
        </w:trPr>
        <w:tc>
          <w:tcPr>
            <w:tcW w:w="736"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3 </w:t>
            </w:r>
          </w:p>
        </w:tc>
        <w:tc>
          <w:tcPr>
            <w:tcW w:w="706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Перевозка тела (останков) умершего на кладбище (в крематорий)</w:t>
            </w:r>
          </w:p>
        </w:tc>
        <w:tc>
          <w:tcPr>
            <w:tcW w:w="3260"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1 569,61</w:t>
            </w:r>
          </w:p>
        </w:tc>
      </w:tr>
      <w:tr w:rsidR="00663EF6" w:rsidRPr="002C3F68" w:rsidTr="00835D4F">
        <w:trPr>
          <w:cantSplit/>
          <w:trHeight w:val="360"/>
        </w:trPr>
        <w:tc>
          <w:tcPr>
            <w:tcW w:w="736" w:type="dxa"/>
            <w:tcBorders>
              <w:top w:val="single" w:sz="6" w:space="0" w:color="auto"/>
              <w:left w:val="single" w:sz="6" w:space="0" w:color="auto"/>
              <w:bottom w:val="single" w:sz="4"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4 </w:t>
            </w:r>
          </w:p>
        </w:tc>
        <w:tc>
          <w:tcPr>
            <w:tcW w:w="7061" w:type="dxa"/>
            <w:tcBorders>
              <w:top w:val="single" w:sz="6" w:space="0" w:color="auto"/>
              <w:left w:val="single" w:sz="6" w:space="0" w:color="auto"/>
              <w:bottom w:val="single" w:sz="4"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Погребение, в том числе: </w:t>
            </w:r>
          </w:p>
        </w:tc>
        <w:tc>
          <w:tcPr>
            <w:tcW w:w="3260"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4 139,16</w:t>
            </w:r>
          </w:p>
        </w:tc>
      </w:tr>
      <w:tr w:rsidR="00663EF6" w:rsidRPr="002C3F68" w:rsidTr="00835D4F">
        <w:trPr>
          <w:cantSplit/>
          <w:trHeight w:val="360"/>
        </w:trPr>
        <w:tc>
          <w:tcPr>
            <w:tcW w:w="736"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4.1</w:t>
            </w:r>
          </w:p>
        </w:tc>
        <w:tc>
          <w:tcPr>
            <w:tcW w:w="7061"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Стоимость рытья стандартной могилы</w:t>
            </w:r>
          </w:p>
        </w:tc>
        <w:tc>
          <w:tcPr>
            <w:tcW w:w="3260"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2 847,64</w:t>
            </w:r>
          </w:p>
        </w:tc>
      </w:tr>
      <w:tr w:rsidR="00663EF6" w:rsidRPr="002C3F68" w:rsidTr="00835D4F">
        <w:trPr>
          <w:cantSplit/>
          <w:trHeight w:val="360"/>
        </w:trPr>
        <w:tc>
          <w:tcPr>
            <w:tcW w:w="736"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4.2</w:t>
            </w:r>
          </w:p>
        </w:tc>
        <w:tc>
          <w:tcPr>
            <w:tcW w:w="7061"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Кремация с последующей выдачей урны с прахом</w:t>
            </w:r>
          </w:p>
        </w:tc>
        <w:tc>
          <w:tcPr>
            <w:tcW w:w="3260"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p>
        </w:tc>
      </w:tr>
      <w:tr w:rsidR="00663EF6" w:rsidRPr="002C3F68" w:rsidTr="00835D4F">
        <w:trPr>
          <w:cantSplit/>
          <w:trHeight w:val="240"/>
        </w:trPr>
        <w:tc>
          <w:tcPr>
            <w:tcW w:w="736"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5</w:t>
            </w:r>
          </w:p>
        </w:tc>
        <w:tc>
          <w:tcPr>
            <w:tcW w:w="706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Общая стоимость гарантированного перечня услуг по погребению</w:t>
            </w:r>
          </w:p>
        </w:tc>
        <w:tc>
          <w:tcPr>
            <w:tcW w:w="3260"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b/>
                <w:sz w:val="18"/>
                <w:szCs w:val="18"/>
              </w:rPr>
            </w:pPr>
            <w:r w:rsidRPr="002C3F68">
              <w:rPr>
                <w:b/>
                <w:sz w:val="18"/>
                <w:szCs w:val="18"/>
              </w:rPr>
              <w:t>9 609,04</w:t>
            </w:r>
          </w:p>
        </w:tc>
      </w:tr>
    </w:tbl>
    <w:p w:rsidR="00663EF6" w:rsidRPr="002C3F68" w:rsidRDefault="00663EF6" w:rsidP="00663EF6">
      <w:pPr>
        <w:ind w:left="-567"/>
        <w:rPr>
          <w:sz w:val="18"/>
          <w:szCs w:val="18"/>
        </w:rPr>
      </w:pPr>
    </w:p>
    <w:p w:rsidR="00663EF6" w:rsidRPr="002C3F68" w:rsidRDefault="00663EF6" w:rsidP="00663EF6">
      <w:pPr>
        <w:ind w:left="-567"/>
        <w:rPr>
          <w:sz w:val="18"/>
          <w:szCs w:val="18"/>
        </w:rPr>
      </w:pPr>
      <w:r w:rsidRPr="002C3F68">
        <w:rPr>
          <w:sz w:val="18"/>
          <w:szCs w:val="18"/>
        </w:rPr>
        <w:t>Глава Верх-Каргатского сельсовета</w:t>
      </w:r>
    </w:p>
    <w:p w:rsidR="00663EF6" w:rsidRPr="002C3F68" w:rsidRDefault="00663EF6" w:rsidP="00663EF6">
      <w:pPr>
        <w:ind w:left="-567"/>
        <w:rPr>
          <w:sz w:val="18"/>
          <w:szCs w:val="18"/>
        </w:rPr>
      </w:pPr>
      <w:r w:rsidRPr="002C3F68">
        <w:rPr>
          <w:sz w:val="18"/>
          <w:szCs w:val="18"/>
        </w:rPr>
        <w:t xml:space="preserve">Здвинского района Новосибирской области                                        </w:t>
      </w:r>
      <w:proofErr w:type="spellStart"/>
      <w:r w:rsidRPr="002C3F68">
        <w:rPr>
          <w:sz w:val="18"/>
          <w:szCs w:val="18"/>
        </w:rPr>
        <w:t>И.Г.Пастушков</w:t>
      </w:r>
      <w:proofErr w:type="spellEnd"/>
    </w:p>
    <w:p w:rsidR="00663EF6" w:rsidRPr="002C3F68" w:rsidRDefault="00663EF6" w:rsidP="00663EF6">
      <w:pPr>
        <w:ind w:left="-567"/>
        <w:rPr>
          <w:sz w:val="18"/>
          <w:szCs w:val="18"/>
        </w:rPr>
      </w:pPr>
    </w:p>
    <w:p w:rsidR="00663EF6" w:rsidRPr="002C3F68" w:rsidRDefault="00663EF6" w:rsidP="00663EF6">
      <w:pPr>
        <w:ind w:left="-567"/>
        <w:rPr>
          <w:sz w:val="18"/>
          <w:szCs w:val="1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544"/>
        <w:gridCol w:w="3685"/>
      </w:tblGrid>
      <w:tr w:rsidR="00663EF6" w:rsidRPr="002C3F68" w:rsidTr="00835D4F">
        <w:tc>
          <w:tcPr>
            <w:tcW w:w="3545" w:type="dxa"/>
            <w:shd w:val="clear" w:color="auto" w:fill="auto"/>
          </w:tcPr>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Согласовано: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Начальник УПФ в Здвинском районе Новосибирской области</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_________ </w:t>
            </w:r>
            <w:proofErr w:type="spellStart"/>
            <w:r w:rsidRPr="002C3F68">
              <w:rPr>
                <w:rFonts w:ascii="Times New Roman" w:hAnsi="Times New Roman"/>
                <w:sz w:val="18"/>
                <w:szCs w:val="18"/>
              </w:rPr>
              <w:t>С.В.Ведерникова</w:t>
            </w:r>
            <w:proofErr w:type="spellEnd"/>
            <w:r w:rsidRPr="002C3F68">
              <w:rPr>
                <w:rFonts w:ascii="Times New Roman" w:hAnsi="Times New Roman"/>
                <w:sz w:val="18"/>
                <w:szCs w:val="18"/>
              </w:rPr>
              <w:t xml:space="preserve"> «__» ___________ 2020г.</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w:t>
            </w:r>
          </w:p>
        </w:tc>
        <w:tc>
          <w:tcPr>
            <w:tcW w:w="3544" w:type="dxa"/>
            <w:shd w:val="clear" w:color="auto" w:fill="auto"/>
          </w:tcPr>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Согласовано: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Директор Филиала №19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ГУ НРО ФСС РФ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__________ О.А. Алексахина </w:t>
            </w:r>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«__» ___________ 2020г.               </w:t>
            </w:r>
          </w:p>
        </w:tc>
        <w:tc>
          <w:tcPr>
            <w:tcW w:w="3685" w:type="dxa"/>
            <w:shd w:val="clear" w:color="auto" w:fill="auto"/>
          </w:tcPr>
          <w:p w:rsidR="00663EF6" w:rsidRPr="002C3F68" w:rsidRDefault="00663EF6" w:rsidP="00835D4F">
            <w:pPr>
              <w:pStyle w:val="a5"/>
              <w:spacing w:line="276" w:lineRule="auto"/>
              <w:rPr>
                <w:rFonts w:ascii="Times New Roman" w:hAnsi="Times New Roman"/>
                <w:sz w:val="18"/>
                <w:szCs w:val="18"/>
              </w:rPr>
            </w:pPr>
            <w:r w:rsidRPr="002C3F68">
              <w:rPr>
                <w:rFonts w:ascii="Times New Roman" w:hAnsi="Times New Roman"/>
                <w:sz w:val="18"/>
                <w:szCs w:val="18"/>
              </w:rPr>
              <w:t xml:space="preserve">Согласовано:  </w:t>
            </w:r>
          </w:p>
          <w:p w:rsidR="00663EF6" w:rsidRPr="002C3F68" w:rsidRDefault="00663EF6" w:rsidP="00835D4F">
            <w:pPr>
              <w:pStyle w:val="a5"/>
              <w:spacing w:line="276" w:lineRule="auto"/>
              <w:rPr>
                <w:rFonts w:ascii="Times New Roman" w:hAnsi="Times New Roman"/>
                <w:sz w:val="18"/>
                <w:szCs w:val="18"/>
              </w:rPr>
            </w:pPr>
            <w:r w:rsidRPr="002C3F68">
              <w:rPr>
                <w:rFonts w:ascii="Times New Roman" w:hAnsi="Times New Roman"/>
                <w:sz w:val="18"/>
                <w:szCs w:val="18"/>
              </w:rPr>
              <w:t>Руководитель Департамента по тарифам Новосибирской области</w:t>
            </w:r>
          </w:p>
          <w:p w:rsidR="00663EF6" w:rsidRPr="002C3F68" w:rsidRDefault="00663EF6" w:rsidP="00835D4F">
            <w:pPr>
              <w:pStyle w:val="a5"/>
              <w:spacing w:line="276" w:lineRule="auto"/>
              <w:rPr>
                <w:rFonts w:ascii="Times New Roman" w:hAnsi="Times New Roman"/>
                <w:sz w:val="18"/>
                <w:szCs w:val="18"/>
              </w:rPr>
            </w:pPr>
            <w:r w:rsidRPr="002C3F68">
              <w:rPr>
                <w:rFonts w:ascii="Times New Roman" w:hAnsi="Times New Roman"/>
                <w:sz w:val="18"/>
                <w:szCs w:val="18"/>
              </w:rPr>
              <w:t xml:space="preserve"> _____________Г. Р. </w:t>
            </w:r>
            <w:proofErr w:type="spellStart"/>
            <w:r w:rsidRPr="002C3F68">
              <w:rPr>
                <w:rFonts w:ascii="Times New Roman" w:hAnsi="Times New Roman"/>
                <w:sz w:val="18"/>
                <w:szCs w:val="18"/>
              </w:rPr>
              <w:t>Асмодьяров</w:t>
            </w:r>
            <w:proofErr w:type="spellEnd"/>
          </w:p>
          <w:p w:rsidR="00663EF6" w:rsidRPr="002C3F68" w:rsidRDefault="00663EF6" w:rsidP="00835D4F">
            <w:pPr>
              <w:pStyle w:val="a5"/>
              <w:rPr>
                <w:rFonts w:ascii="Times New Roman" w:hAnsi="Times New Roman"/>
                <w:sz w:val="18"/>
                <w:szCs w:val="18"/>
              </w:rPr>
            </w:pPr>
            <w:r w:rsidRPr="002C3F68">
              <w:rPr>
                <w:rFonts w:ascii="Times New Roman" w:hAnsi="Times New Roman"/>
                <w:sz w:val="18"/>
                <w:szCs w:val="18"/>
              </w:rPr>
              <w:t xml:space="preserve"> «20» марта 2020г.                         </w:t>
            </w:r>
          </w:p>
        </w:tc>
      </w:tr>
    </w:tbl>
    <w:p w:rsidR="00663EF6" w:rsidRPr="002C3F68" w:rsidRDefault="00663EF6" w:rsidP="00663EF6">
      <w:pPr>
        <w:ind w:left="-567"/>
        <w:rPr>
          <w:sz w:val="18"/>
          <w:szCs w:val="18"/>
        </w:rPr>
      </w:pPr>
    </w:p>
    <w:p w:rsidR="00663EF6" w:rsidRPr="002C3F68" w:rsidRDefault="00663EF6" w:rsidP="00663EF6">
      <w:pPr>
        <w:tabs>
          <w:tab w:val="left" w:pos="708"/>
          <w:tab w:val="left" w:pos="1416"/>
          <w:tab w:val="left" w:pos="2124"/>
          <w:tab w:val="left" w:pos="2832"/>
          <w:tab w:val="left" w:pos="3540"/>
          <w:tab w:val="center" w:pos="4677"/>
        </w:tabs>
        <w:autoSpaceDE w:val="0"/>
        <w:autoSpaceDN w:val="0"/>
        <w:adjustRightInd w:val="0"/>
        <w:jc w:val="center"/>
        <w:rPr>
          <w:sz w:val="18"/>
          <w:szCs w:val="18"/>
        </w:rPr>
      </w:pPr>
      <w:r w:rsidRPr="002C3F68">
        <w:rPr>
          <w:sz w:val="18"/>
          <w:szCs w:val="18"/>
        </w:rPr>
        <w:t>Стоимость</w:t>
      </w:r>
    </w:p>
    <w:p w:rsidR="00663EF6" w:rsidRPr="002C3F68" w:rsidRDefault="00663EF6" w:rsidP="00663EF6">
      <w:pPr>
        <w:autoSpaceDE w:val="0"/>
        <w:autoSpaceDN w:val="0"/>
        <w:adjustRightInd w:val="0"/>
        <w:jc w:val="center"/>
        <w:rPr>
          <w:sz w:val="18"/>
          <w:szCs w:val="18"/>
        </w:rPr>
      </w:pPr>
      <w:r w:rsidRPr="002C3F68">
        <w:rPr>
          <w:sz w:val="18"/>
          <w:szCs w:val="18"/>
        </w:rPr>
        <w:t>услуг, предоставляемых согласно гарантированному перечню</w:t>
      </w:r>
    </w:p>
    <w:p w:rsidR="00663EF6" w:rsidRPr="002C3F68" w:rsidRDefault="00663EF6" w:rsidP="00663EF6">
      <w:pPr>
        <w:autoSpaceDE w:val="0"/>
        <w:autoSpaceDN w:val="0"/>
        <w:adjustRightInd w:val="0"/>
        <w:jc w:val="center"/>
        <w:rPr>
          <w:sz w:val="18"/>
          <w:szCs w:val="18"/>
        </w:rPr>
      </w:pPr>
      <w:r w:rsidRPr="002C3F68">
        <w:rPr>
          <w:sz w:val="18"/>
          <w:szCs w:val="18"/>
        </w:rPr>
        <w:t>услуг по погребению умерших (погибших), не имеющих супруга, близких</w:t>
      </w:r>
    </w:p>
    <w:p w:rsidR="00663EF6" w:rsidRPr="002C3F68" w:rsidRDefault="00663EF6" w:rsidP="00663EF6">
      <w:pPr>
        <w:autoSpaceDE w:val="0"/>
        <w:autoSpaceDN w:val="0"/>
        <w:adjustRightInd w:val="0"/>
        <w:jc w:val="center"/>
        <w:rPr>
          <w:sz w:val="18"/>
          <w:szCs w:val="18"/>
        </w:rPr>
      </w:pPr>
      <w:r w:rsidRPr="002C3F68">
        <w:rPr>
          <w:sz w:val="18"/>
          <w:szCs w:val="18"/>
        </w:rPr>
        <w:t xml:space="preserve">родственников, иных родственников </w:t>
      </w:r>
      <w:proofErr w:type="gramStart"/>
      <w:r w:rsidRPr="002C3F68">
        <w:rPr>
          <w:sz w:val="18"/>
          <w:szCs w:val="18"/>
        </w:rPr>
        <w:t>либо  законного</w:t>
      </w:r>
      <w:proofErr w:type="gramEnd"/>
      <w:r w:rsidRPr="002C3F68">
        <w:rPr>
          <w:sz w:val="18"/>
          <w:szCs w:val="18"/>
        </w:rPr>
        <w:t xml:space="preserve"> представителя  умершего</w:t>
      </w:r>
    </w:p>
    <w:p w:rsidR="00663EF6" w:rsidRPr="002C3F68" w:rsidRDefault="00663EF6" w:rsidP="00663EF6">
      <w:pPr>
        <w:autoSpaceDE w:val="0"/>
        <w:autoSpaceDN w:val="0"/>
        <w:adjustRightInd w:val="0"/>
        <w:jc w:val="center"/>
        <w:rPr>
          <w:sz w:val="18"/>
          <w:szCs w:val="18"/>
        </w:rPr>
      </w:pPr>
      <w:r w:rsidRPr="002C3F68">
        <w:rPr>
          <w:sz w:val="18"/>
          <w:szCs w:val="18"/>
        </w:rPr>
        <w:t>муниципального образования Верх-Каргатского сельсовета</w:t>
      </w:r>
    </w:p>
    <w:p w:rsidR="00663EF6" w:rsidRPr="002C3F68" w:rsidRDefault="00663EF6" w:rsidP="00663EF6">
      <w:pPr>
        <w:autoSpaceDE w:val="0"/>
        <w:autoSpaceDN w:val="0"/>
        <w:adjustRightInd w:val="0"/>
        <w:jc w:val="center"/>
        <w:rPr>
          <w:sz w:val="18"/>
          <w:szCs w:val="18"/>
        </w:rPr>
      </w:pPr>
      <w:r w:rsidRPr="002C3F68">
        <w:rPr>
          <w:sz w:val="18"/>
          <w:szCs w:val="18"/>
        </w:rPr>
        <w:t>Здвинского района Новосибирской области с 01.02.2020 года</w:t>
      </w:r>
    </w:p>
    <w:p w:rsidR="00663EF6" w:rsidRPr="002C3F68" w:rsidRDefault="00663EF6" w:rsidP="00663EF6">
      <w:pPr>
        <w:autoSpaceDE w:val="0"/>
        <w:autoSpaceDN w:val="0"/>
        <w:adjustRightInd w:val="0"/>
        <w:jc w:val="center"/>
        <w:rPr>
          <w:sz w:val="18"/>
          <w:szCs w:val="18"/>
        </w:rPr>
      </w:pPr>
    </w:p>
    <w:tbl>
      <w:tblPr>
        <w:tblW w:w="10713" w:type="dxa"/>
        <w:tblInd w:w="-923" w:type="dxa"/>
        <w:tblLayout w:type="fixed"/>
        <w:tblCellMar>
          <w:left w:w="70" w:type="dxa"/>
          <w:right w:w="70" w:type="dxa"/>
        </w:tblCellMar>
        <w:tblLook w:val="0000" w:firstRow="0" w:lastRow="0" w:firstColumn="0" w:lastColumn="0" w:noHBand="0" w:noVBand="0"/>
      </w:tblPr>
      <w:tblGrid>
        <w:gridCol w:w="633"/>
        <w:gridCol w:w="6881"/>
        <w:gridCol w:w="3199"/>
      </w:tblGrid>
      <w:tr w:rsidR="00663EF6" w:rsidRPr="002C3F68" w:rsidTr="00835D4F">
        <w:trPr>
          <w:cantSplit/>
          <w:trHeight w:val="338"/>
        </w:trPr>
        <w:tc>
          <w:tcPr>
            <w:tcW w:w="633" w:type="dxa"/>
            <w:vMerge w:val="restart"/>
            <w:tcBorders>
              <w:top w:val="single" w:sz="6" w:space="0" w:color="auto"/>
              <w:left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N </w:t>
            </w:r>
            <w:r w:rsidRPr="002C3F68">
              <w:rPr>
                <w:sz w:val="18"/>
                <w:szCs w:val="18"/>
              </w:rPr>
              <w:br/>
              <w:t>п/п</w:t>
            </w:r>
          </w:p>
        </w:tc>
        <w:tc>
          <w:tcPr>
            <w:tcW w:w="6881" w:type="dxa"/>
            <w:vMerge w:val="restart"/>
            <w:tcBorders>
              <w:top w:val="single" w:sz="6" w:space="0" w:color="auto"/>
              <w:left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Наименование услуги</w:t>
            </w:r>
          </w:p>
        </w:tc>
        <w:tc>
          <w:tcPr>
            <w:tcW w:w="3199" w:type="dxa"/>
            <w:tcBorders>
              <w:top w:val="single" w:sz="6" w:space="0" w:color="auto"/>
              <w:left w:val="single" w:sz="6" w:space="0" w:color="auto"/>
              <w:bottom w:val="single" w:sz="4"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Стоимость услуг по погребению</w:t>
            </w:r>
          </w:p>
        </w:tc>
      </w:tr>
      <w:tr w:rsidR="00663EF6" w:rsidRPr="002C3F68" w:rsidTr="00835D4F">
        <w:trPr>
          <w:cantSplit/>
          <w:trHeight w:val="293"/>
        </w:trPr>
        <w:tc>
          <w:tcPr>
            <w:tcW w:w="633" w:type="dxa"/>
            <w:vMerge/>
            <w:tcBorders>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p>
        </w:tc>
        <w:tc>
          <w:tcPr>
            <w:tcW w:w="6881" w:type="dxa"/>
            <w:vMerge/>
            <w:tcBorders>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p>
        </w:tc>
        <w:tc>
          <w:tcPr>
            <w:tcW w:w="3199"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both"/>
              <w:rPr>
                <w:sz w:val="18"/>
                <w:szCs w:val="18"/>
              </w:rPr>
            </w:pPr>
            <w:r w:rsidRPr="002C3F68">
              <w:rPr>
                <w:sz w:val="18"/>
                <w:szCs w:val="18"/>
              </w:rPr>
              <w:t>путем предания тела(останков) умершего земле (налогом на добавленную стоимость не облагается), рублей</w:t>
            </w:r>
          </w:p>
        </w:tc>
      </w:tr>
      <w:tr w:rsidR="00663EF6" w:rsidRPr="002C3F68" w:rsidTr="00835D4F">
        <w:trPr>
          <w:cantSplit/>
          <w:trHeight w:val="240"/>
        </w:trPr>
        <w:tc>
          <w:tcPr>
            <w:tcW w:w="633"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lastRenderedPageBreak/>
              <w:t xml:space="preserve">1  </w:t>
            </w:r>
          </w:p>
        </w:tc>
        <w:tc>
          <w:tcPr>
            <w:tcW w:w="688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Оформление документов, необходимых для погребения  </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0,00</w:t>
            </w:r>
          </w:p>
        </w:tc>
      </w:tr>
      <w:tr w:rsidR="00663EF6" w:rsidRPr="002C3F68" w:rsidTr="00835D4F">
        <w:trPr>
          <w:cantSplit/>
          <w:trHeight w:val="240"/>
        </w:trPr>
        <w:tc>
          <w:tcPr>
            <w:tcW w:w="633"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2  </w:t>
            </w:r>
          </w:p>
        </w:tc>
        <w:tc>
          <w:tcPr>
            <w:tcW w:w="688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Облачение тела </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440,86</w:t>
            </w:r>
          </w:p>
        </w:tc>
      </w:tr>
      <w:tr w:rsidR="00663EF6" w:rsidRPr="002C3F68" w:rsidTr="00835D4F">
        <w:trPr>
          <w:cantSplit/>
          <w:trHeight w:val="240"/>
        </w:trPr>
        <w:tc>
          <w:tcPr>
            <w:tcW w:w="633"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3  </w:t>
            </w:r>
          </w:p>
        </w:tc>
        <w:tc>
          <w:tcPr>
            <w:tcW w:w="688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Предоставление гроба                                     </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2 376,93</w:t>
            </w:r>
          </w:p>
        </w:tc>
      </w:tr>
      <w:tr w:rsidR="00663EF6" w:rsidRPr="002C3F68" w:rsidTr="00835D4F">
        <w:trPr>
          <w:cantSplit/>
          <w:trHeight w:val="240"/>
        </w:trPr>
        <w:tc>
          <w:tcPr>
            <w:tcW w:w="633"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4  </w:t>
            </w:r>
          </w:p>
        </w:tc>
        <w:tc>
          <w:tcPr>
            <w:tcW w:w="688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Перевозка тела (останков) умершего на кладбище (в крематорий)</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1 569,61</w:t>
            </w:r>
          </w:p>
        </w:tc>
      </w:tr>
      <w:tr w:rsidR="00663EF6" w:rsidRPr="002C3F68" w:rsidTr="00835D4F">
        <w:trPr>
          <w:cantSplit/>
          <w:trHeight w:val="240"/>
        </w:trPr>
        <w:tc>
          <w:tcPr>
            <w:tcW w:w="633" w:type="dxa"/>
            <w:tcBorders>
              <w:top w:val="single" w:sz="6" w:space="0" w:color="auto"/>
              <w:left w:val="single" w:sz="6" w:space="0" w:color="auto"/>
              <w:bottom w:val="single" w:sz="4"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5  </w:t>
            </w:r>
          </w:p>
        </w:tc>
        <w:tc>
          <w:tcPr>
            <w:tcW w:w="6881" w:type="dxa"/>
            <w:tcBorders>
              <w:top w:val="single" w:sz="6" w:space="0" w:color="auto"/>
              <w:left w:val="single" w:sz="6" w:space="0" w:color="auto"/>
              <w:bottom w:val="single" w:sz="4"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Погребение, в том числе</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3 984,56</w:t>
            </w:r>
          </w:p>
        </w:tc>
      </w:tr>
      <w:tr w:rsidR="00663EF6" w:rsidRPr="002C3F68" w:rsidTr="00835D4F">
        <w:trPr>
          <w:cantSplit/>
          <w:trHeight w:val="240"/>
        </w:trPr>
        <w:tc>
          <w:tcPr>
            <w:tcW w:w="633"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5.1</w:t>
            </w:r>
          </w:p>
        </w:tc>
        <w:tc>
          <w:tcPr>
            <w:tcW w:w="6881"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 xml:space="preserve"> стоимость рытья стандартной могилы</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r w:rsidRPr="002C3F68">
              <w:rPr>
                <w:sz w:val="18"/>
                <w:szCs w:val="18"/>
              </w:rPr>
              <w:t>2 847,64</w:t>
            </w:r>
          </w:p>
        </w:tc>
      </w:tr>
      <w:tr w:rsidR="00663EF6" w:rsidRPr="002C3F68" w:rsidTr="00835D4F">
        <w:trPr>
          <w:cantSplit/>
          <w:trHeight w:val="240"/>
        </w:trPr>
        <w:tc>
          <w:tcPr>
            <w:tcW w:w="633"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5.2</w:t>
            </w:r>
          </w:p>
        </w:tc>
        <w:tc>
          <w:tcPr>
            <w:tcW w:w="6881" w:type="dxa"/>
            <w:tcBorders>
              <w:top w:val="single" w:sz="4"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Кремация с последующей выдачей урны с прахом</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sz w:val="18"/>
                <w:szCs w:val="18"/>
              </w:rPr>
            </w:pPr>
          </w:p>
        </w:tc>
      </w:tr>
      <w:tr w:rsidR="00663EF6" w:rsidRPr="002C3F68" w:rsidTr="00835D4F">
        <w:trPr>
          <w:cantSplit/>
          <w:trHeight w:val="240"/>
        </w:trPr>
        <w:tc>
          <w:tcPr>
            <w:tcW w:w="633"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p>
        </w:tc>
        <w:tc>
          <w:tcPr>
            <w:tcW w:w="6881"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rPr>
                <w:sz w:val="18"/>
                <w:szCs w:val="18"/>
              </w:rPr>
            </w:pPr>
            <w:r w:rsidRPr="002C3F68">
              <w:rPr>
                <w:sz w:val="18"/>
                <w:szCs w:val="18"/>
              </w:rPr>
              <w:t>Общая стоимость гарантированного перечня услуг по погребению</w:t>
            </w:r>
          </w:p>
        </w:tc>
        <w:tc>
          <w:tcPr>
            <w:tcW w:w="3199" w:type="dxa"/>
            <w:tcBorders>
              <w:top w:val="single" w:sz="6" w:space="0" w:color="auto"/>
              <w:left w:val="single" w:sz="6" w:space="0" w:color="auto"/>
              <w:bottom w:val="single" w:sz="6" w:space="0" w:color="auto"/>
              <w:right w:val="single" w:sz="6" w:space="0" w:color="auto"/>
            </w:tcBorders>
          </w:tcPr>
          <w:p w:rsidR="00663EF6" w:rsidRPr="002C3F68" w:rsidRDefault="00663EF6" w:rsidP="00835D4F">
            <w:pPr>
              <w:autoSpaceDE w:val="0"/>
              <w:autoSpaceDN w:val="0"/>
              <w:adjustRightInd w:val="0"/>
              <w:jc w:val="center"/>
              <w:rPr>
                <w:b/>
                <w:sz w:val="18"/>
                <w:szCs w:val="18"/>
              </w:rPr>
            </w:pPr>
            <w:r w:rsidRPr="002C3F68">
              <w:rPr>
                <w:b/>
                <w:sz w:val="18"/>
                <w:szCs w:val="18"/>
              </w:rPr>
              <w:t>8 371,96</w:t>
            </w:r>
          </w:p>
        </w:tc>
      </w:tr>
    </w:tbl>
    <w:p w:rsidR="00663EF6" w:rsidRPr="002C3F68" w:rsidRDefault="00663EF6" w:rsidP="00663EF6">
      <w:pPr>
        <w:jc w:val="center"/>
        <w:rPr>
          <w:sz w:val="18"/>
          <w:szCs w:val="18"/>
        </w:rPr>
      </w:pPr>
    </w:p>
    <w:p w:rsidR="00663EF6" w:rsidRPr="002C3F68" w:rsidRDefault="00663EF6" w:rsidP="00663EF6">
      <w:pPr>
        <w:ind w:left="-567"/>
        <w:rPr>
          <w:sz w:val="18"/>
          <w:szCs w:val="18"/>
        </w:rPr>
      </w:pPr>
      <w:r w:rsidRPr="002C3F68">
        <w:rPr>
          <w:sz w:val="18"/>
          <w:szCs w:val="18"/>
        </w:rPr>
        <w:t>Глава Верх-Каргатского сельсовета</w:t>
      </w:r>
    </w:p>
    <w:p w:rsidR="00663EF6" w:rsidRDefault="00663EF6" w:rsidP="00663EF6">
      <w:pPr>
        <w:ind w:left="-567"/>
        <w:rPr>
          <w:sz w:val="18"/>
          <w:szCs w:val="18"/>
        </w:rPr>
      </w:pPr>
      <w:r w:rsidRPr="002C3F68">
        <w:rPr>
          <w:sz w:val="18"/>
          <w:szCs w:val="18"/>
        </w:rPr>
        <w:t xml:space="preserve">Здвинского района Новосибирской области                                     </w:t>
      </w:r>
      <w:proofErr w:type="spellStart"/>
      <w:r w:rsidRPr="002C3F68">
        <w:rPr>
          <w:sz w:val="18"/>
          <w:szCs w:val="18"/>
        </w:rPr>
        <w:t>И.Г.Пастушков</w:t>
      </w:r>
      <w:proofErr w:type="spellEnd"/>
      <w:r w:rsidRPr="002C3F68">
        <w:rPr>
          <w:sz w:val="18"/>
          <w:szCs w:val="18"/>
        </w:rPr>
        <w:t xml:space="preserve">    </w:t>
      </w:r>
    </w:p>
    <w:p w:rsidR="00663EF6" w:rsidRPr="005E3EAF" w:rsidRDefault="00663EF6" w:rsidP="00663EF6">
      <w:pPr>
        <w:widowControl w:val="0"/>
        <w:autoSpaceDE w:val="0"/>
        <w:autoSpaceDN w:val="0"/>
        <w:adjustRightInd w:val="0"/>
        <w:spacing w:line="0" w:lineRule="atLeast"/>
        <w:jc w:val="center"/>
        <w:rPr>
          <w:b/>
          <w:bCs/>
          <w:sz w:val="18"/>
          <w:szCs w:val="18"/>
        </w:rPr>
      </w:pPr>
      <w:bookmarkStart w:id="1" w:name="Par1"/>
      <w:bookmarkEnd w:id="1"/>
    </w:p>
    <w:p w:rsidR="00663EF6" w:rsidRPr="005E3EAF" w:rsidRDefault="00663EF6" w:rsidP="00663EF6">
      <w:pPr>
        <w:pStyle w:val="a5"/>
        <w:jc w:val="center"/>
        <w:rPr>
          <w:rFonts w:ascii="Times New Roman" w:hAnsi="Times New Roman"/>
          <w:sz w:val="18"/>
          <w:szCs w:val="18"/>
        </w:rPr>
      </w:pPr>
      <w:r w:rsidRPr="005E3EAF">
        <w:rPr>
          <w:rFonts w:ascii="Times New Roman" w:hAnsi="Times New Roman"/>
          <w:sz w:val="18"/>
          <w:szCs w:val="18"/>
        </w:rPr>
        <w:t>СОВЕТ ДЕПУТАТОВ ВЕРХ-КАРГАТСКОГО СЕЛЬСОВЕТА</w:t>
      </w:r>
    </w:p>
    <w:p w:rsidR="00663EF6" w:rsidRPr="005E3EAF" w:rsidRDefault="00663EF6" w:rsidP="00663EF6">
      <w:pPr>
        <w:pStyle w:val="a5"/>
        <w:jc w:val="center"/>
        <w:rPr>
          <w:rFonts w:ascii="Times New Roman" w:hAnsi="Times New Roman"/>
          <w:sz w:val="18"/>
          <w:szCs w:val="18"/>
        </w:rPr>
      </w:pPr>
      <w:r w:rsidRPr="005E3EAF">
        <w:rPr>
          <w:rFonts w:ascii="Times New Roman" w:hAnsi="Times New Roman"/>
          <w:sz w:val="18"/>
          <w:szCs w:val="18"/>
        </w:rPr>
        <w:t>ЗДВИНСКОГО РАЙОНА НОВОСИБИРСКОЙ ОБЛАСТИ</w:t>
      </w:r>
    </w:p>
    <w:p w:rsidR="00663EF6" w:rsidRPr="005E3EAF" w:rsidRDefault="00663EF6" w:rsidP="00663EF6">
      <w:pPr>
        <w:jc w:val="center"/>
        <w:rPr>
          <w:color w:val="000000"/>
          <w:sz w:val="18"/>
          <w:szCs w:val="18"/>
        </w:rPr>
      </w:pPr>
      <w:r w:rsidRPr="005E3EAF">
        <w:rPr>
          <w:color w:val="000000"/>
          <w:sz w:val="18"/>
          <w:szCs w:val="18"/>
        </w:rPr>
        <w:t>Пятого созыв</w:t>
      </w:r>
    </w:p>
    <w:p w:rsidR="00663EF6" w:rsidRPr="005E3EAF" w:rsidRDefault="00663EF6" w:rsidP="00663EF6">
      <w:pPr>
        <w:pStyle w:val="1"/>
        <w:spacing w:before="0"/>
        <w:jc w:val="center"/>
        <w:rPr>
          <w:rFonts w:ascii="Times New Roman" w:hAnsi="Times New Roman"/>
          <w:b w:val="0"/>
          <w:color w:val="000000"/>
          <w:sz w:val="18"/>
          <w:szCs w:val="18"/>
        </w:rPr>
      </w:pPr>
      <w:r w:rsidRPr="005E3EAF">
        <w:rPr>
          <w:rFonts w:ascii="Times New Roman" w:hAnsi="Times New Roman"/>
          <w:b w:val="0"/>
          <w:color w:val="000000"/>
          <w:sz w:val="18"/>
          <w:szCs w:val="18"/>
        </w:rPr>
        <w:t>Р Е Ш Е Н И Е № 2</w:t>
      </w:r>
    </w:p>
    <w:p w:rsidR="00663EF6" w:rsidRPr="005E3EAF" w:rsidRDefault="00663EF6" w:rsidP="00663EF6">
      <w:pPr>
        <w:rPr>
          <w:color w:val="000000"/>
          <w:sz w:val="18"/>
          <w:szCs w:val="18"/>
        </w:rPr>
      </w:pPr>
      <w:r w:rsidRPr="005E3EAF">
        <w:rPr>
          <w:color w:val="000000"/>
          <w:sz w:val="18"/>
          <w:szCs w:val="18"/>
        </w:rPr>
        <w:t xml:space="preserve">                                                                   /пятидесятой сессии/</w:t>
      </w:r>
    </w:p>
    <w:p w:rsidR="00663EF6" w:rsidRPr="005E3EAF" w:rsidRDefault="00663EF6" w:rsidP="00663EF6">
      <w:pPr>
        <w:rPr>
          <w:b/>
          <w:color w:val="000000"/>
          <w:sz w:val="18"/>
          <w:szCs w:val="18"/>
        </w:rPr>
      </w:pPr>
      <w:r w:rsidRPr="005E3EAF">
        <w:rPr>
          <w:color w:val="000000"/>
          <w:sz w:val="18"/>
          <w:szCs w:val="18"/>
        </w:rPr>
        <w:t xml:space="preserve">13.03.2020                                                                                             с. Верх-Каргат                     </w:t>
      </w:r>
      <w:r w:rsidRPr="005E3EAF">
        <w:rPr>
          <w:b/>
          <w:color w:val="000000"/>
          <w:sz w:val="18"/>
          <w:szCs w:val="18"/>
        </w:rPr>
        <w:t xml:space="preserve">        </w:t>
      </w:r>
    </w:p>
    <w:p w:rsidR="00663EF6" w:rsidRPr="005E3EAF" w:rsidRDefault="00663EF6" w:rsidP="00663EF6">
      <w:pPr>
        <w:widowControl w:val="0"/>
        <w:autoSpaceDE w:val="0"/>
        <w:autoSpaceDN w:val="0"/>
        <w:adjustRightInd w:val="0"/>
        <w:spacing w:line="0" w:lineRule="atLeast"/>
        <w:jc w:val="center"/>
        <w:rPr>
          <w:bCs/>
          <w:sz w:val="18"/>
          <w:szCs w:val="18"/>
        </w:rPr>
      </w:pPr>
    </w:p>
    <w:p w:rsidR="00663EF6" w:rsidRPr="005E3EAF" w:rsidRDefault="00663EF6" w:rsidP="00663EF6">
      <w:pPr>
        <w:widowControl w:val="0"/>
        <w:autoSpaceDE w:val="0"/>
        <w:autoSpaceDN w:val="0"/>
        <w:adjustRightInd w:val="0"/>
        <w:spacing w:line="0" w:lineRule="atLeast"/>
        <w:rPr>
          <w:bCs/>
          <w:sz w:val="18"/>
          <w:szCs w:val="18"/>
        </w:rPr>
      </w:pPr>
      <w:r w:rsidRPr="005E3EAF">
        <w:rPr>
          <w:bCs/>
          <w:sz w:val="18"/>
          <w:szCs w:val="18"/>
        </w:rPr>
        <w:t>Об утверждении положения о порядке перечисления в бюджет Верх-</w:t>
      </w:r>
      <w:proofErr w:type="gramStart"/>
      <w:r w:rsidRPr="005E3EAF">
        <w:rPr>
          <w:bCs/>
          <w:sz w:val="18"/>
          <w:szCs w:val="18"/>
        </w:rPr>
        <w:t>Каргатского  сельсовета</w:t>
      </w:r>
      <w:proofErr w:type="gramEnd"/>
      <w:r w:rsidRPr="005E3EAF">
        <w:rPr>
          <w:bCs/>
          <w:sz w:val="18"/>
          <w:szCs w:val="18"/>
        </w:rPr>
        <w:t xml:space="preserve"> Здвинского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 xml:space="preserve">Руководствуясь Федеральным </w:t>
      </w:r>
      <w:hyperlink r:id="rId5" w:history="1">
        <w:r w:rsidRPr="005E3EAF">
          <w:rPr>
            <w:sz w:val="18"/>
            <w:szCs w:val="18"/>
          </w:rPr>
          <w:t>законом</w:t>
        </w:r>
      </w:hyperlink>
      <w:r w:rsidRPr="005E3EAF">
        <w:rPr>
          <w:sz w:val="18"/>
          <w:szCs w:val="18"/>
        </w:rPr>
        <w:t xml:space="preserve"> от 14.11.2002 N 161-ФЗ "О государственных и муниципальных унитарных предприятиях", </w:t>
      </w:r>
      <w:hyperlink r:id="rId6" w:history="1">
        <w:r w:rsidRPr="005E3EAF">
          <w:rPr>
            <w:sz w:val="18"/>
            <w:szCs w:val="18"/>
          </w:rPr>
          <w:t>Гражданским</w:t>
        </w:r>
      </w:hyperlink>
      <w:r w:rsidRPr="005E3EAF">
        <w:rPr>
          <w:sz w:val="18"/>
          <w:szCs w:val="18"/>
        </w:rPr>
        <w:t xml:space="preserve"> и </w:t>
      </w:r>
      <w:hyperlink r:id="rId7" w:history="1">
        <w:r w:rsidRPr="005E3EAF">
          <w:rPr>
            <w:sz w:val="18"/>
            <w:szCs w:val="18"/>
          </w:rPr>
          <w:t>Бюджетным</w:t>
        </w:r>
      </w:hyperlink>
      <w:r w:rsidRPr="005E3EAF">
        <w:rPr>
          <w:sz w:val="18"/>
          <w:szCs w:val="18"/>
        </w:rPr>
        <w:t xml:space="preserve"> кодексами Российской Федерации, </w:t>
      </w:r>
      <w:hyperlink r:id="rId8" w:history="1">
        <w:r w:rsidRPr="005E3EAF">
          <w:rPr>
            <w:sz w:val="18"/>
            <w:szCs w:val="18"/>
          </w:rPr>
          <w:t>Уставом</w:t>
        </w:r>
      </w:hyperlink>
      <w:r w:rsidRPr="005E3EAF">
        <w:rPr>
          <w:sz w:val="18"/>
          <w:szCs w:val="18"/>
        </w:rPr>
        <w:t xml:space="preserve"> Верх-Каргатского сельсовета Здвинского  района Новосибирской области, Совет депутатов Верх-Каргатского сельсовета Здвинского района Новосибирской области решил:</w:t>
      </w: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jc w:val="both"/>
        <w:rPr>
          <w:sz w:val="18"/>
          <w:szCs w:val="18"/>
        </w:rPr>
      </w:pPr>
      <w:r w:rsidRPr="005E3EAF">
        <w:rPr>
          <w:sz w:val="18"/>
          <w:szCs w:val="18"/>
        </w:rPr>
        <w:t xml:space="preserve">1.Утвердить </w:t>
      </w:r>
      <w:hyperlink w:anchor="Par35" w:history="1">
        <w:r w:rsidRPr="005E3EAF">
          <w:rPr>
            <w:sz w:val="18"/>
            <w:szCs w:val="18"/>
          </w:rPr>
          <w:t>Положение</w:t>
        </w:r>
      </w:hyperlink>
      <w:r w:rsidRPr="005E3EAF">
        <w:rPr>
          <w:sz w:val="18"/>
          <w:szCs w:val="18"/>
        </w:rPr>
        <w:t xml:space="preserve"> о порядке перечисления в бюджет Верх-Каргатского сельсовета Здвинского района Новосибирской области части прибыли муниципальных унитарных предприятий, остающейся после уплаты налогов и иных обязательных платежей (прилагается).</w:t>
      </w:r>
    </w:p>
    <w:p w:rsidR="00663EF6" w:rsidRPr="005E3EAF" w:rsidRDefault="00663EF6" w:rsidP="00663EF6">
      <w:pPr>
        <w:widowControl w:val="0"/>
        <w:autoSpaceDE w:val="0"/>
        <w:autoSpaceDN w:val="0"/>
        <w:adjustRightInd w:val="0"/>
        <w:spacing w:line="0" w:lineRule="atLeast"/>
        <w:rPr>
          <w:sz w:val="18"/>
          <w:szCs w:val="18"/>
        </w:rPr>
      </w:pPr>
    </w:p>
    <w:p w:rsidR="00663EF6" w:rsidRPr="005E3EAF" w:rsidRDefault="00663EF6" w:rsidP="00663EF6">
      <w:pPr>
        <w:widowControl w:val="0"/>
        <w:autoSpaceDE w:val="0"/>
        <w:autoSpaceDN w:val="0"/>
        <w:adjustRightInd w:val="0"/>
        <w:spacing w:line="0" w:lineRule="atLeast"/>
        <w:rPr>
          <w:bCs/>
          <w:sz w:val="18"/>
          <w:szCs w:val="18"/>
        </w:rPr>
      </w:pPr>
      <w:r w:rsidRPr="005E3EAF">
        <w:rPr>
          <w:sz w:val="18"/>
          <w:szCs w:val="18"/>
        </w:rPr>
        <w:t xml:space="preserve">2.Признать утратившим силу решение 14 сессии Совета депутатов Верх-Каргатского сельсовета Здвинского района Новосибирской области от 22.11.2006 г. № 14 </w:t>
      </w:r>
      <w:r w:rsidRPr="005E3EAF">
        <w:rPr>
          <w:bCs/>
          <w:sz w:val="18"/>
          <w:szCs w:val="18"/>
        </w:rPr>
        <w:t>«Об утверждении положения о порядке перечисления в бюджет Верх-</w:t>
      </w:r>
      <w:proofErr w:type="gramStart"/>
      <w:r w:rsidRPr="005E3EAF">
        <w:rPr>
          <w:bCs/>
          <w:sz w:val="18"/>
          <w:szCs w:val="18"/>
        </w:rPr>
        <w:t>Каргатского  сельсовета</w:t>
      </w:r>
      <w:proofErr w:type="gramEnd"/>
      <w:r w:rsidRPr="005E3EAF">
        <w:rPr>
          <w:bCs/>
          <w:sz w:val="18"/>
          <w:szCs w:val="18"/>
        </w:rPr>
        <w:t xml:space="preserve"> Здвинского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p>
    <w:p w:rsidR="00663EF6" w:rsidRPr="005E3EAF" w:rsidRDefault="00663EF6" w:rsidP="00663EF6">
      <w:pPr>
        <w:widowControl w:val="0"/>
        <w:autoSpaceDE w:val="0"/>
        <w:autoSpaceDN w:val="0"/>
        <w:adjustRightInd w:val="0"/>
        <w:spacing w:line="0" w:lineRule="atLeast"/>
        <w:jc w:val="both"/>
        <w:rPr>
          <w:sz w:val="18"/>
          <w:szCs w:val="18"/>
        </w:rPr>
      </w:pPr>
    </w:p>
    <w:p w:rsidR="00663EF6" w:rsidRPr="005E3EAF" w:rsidRDefault="00663EF6" w:rsidP="00663EF6">
      <w:pPr>
        <w:widowControl w:val="0"/>
        <w:autoSpaceDE w:val="0"/>
        <w:autoSpaceDN w:val="0"/>
        <w:adjustRightInd w:val="0"/>
        <w:spacing w:line="0" w:lineRule="atLeast"/>
        <w:jc w:val="both"/>
        <w:rPr>
          <w:sz w:val="18"/>
          <w:szCs w:val="18"/>
        </w:rPr>
      </w:pPr>
      <w:r w:rsidRPr="005E3EAF">
        <w:rPr>
          <w:sz w:val="18"/>
          <w:szCs w:val="18"/>
        </w:rPr>
        <w:t xml:space="preserve">3.Опубликовать настоящее </w:t>
      </w:r>
      <w:proofErr w:type="gramStart"/>
      <w:r w:rsidRPr="005E3EAF">
        <w:rPr>
          <w:sz w:val="18"/>
          <w:szCs w:val="18"/>
        </w:rPr>
        <w:t>решение  в</w:t>
      </w:r>
      <w:proofErr w:type="gramEnd"/>
      <w:r w:rsidRPr="005E3EAF">
        <w:rPr>
          <w:sz w:val="18"/>
          <w:szCs w:val="18"/>
        </w:rPr>
        <w:t xml:space="preserve"> периодическом печатном издании органа местного самоуправления «Вестник Верх-Каргатского сельсовета » и разместить на официальном сайте  администрации Верх-Каргатского  сельсовета  Здвинского района Новосибирской области.</w:t>
      </w:r>
    </w:p>
    <w:p w:rsidR="00663EF6" w:rsidRPr="005E3EAF" w:rsidRDefault="00663EF6" w:rsidP="00663EF6">
      <w:pPr>
        <w:widowControl w:val="0"/>
        <w:autoSpaceDE w:val="0"/>
        <w:autoSpaceDN w:val="0"/>
        <w:adjustRightInd w:val="0"/>
        <w:spacing w:line="0" w:lineRule="atLeast"/>
        <w:jc w:val="both"/>
        <w:rPr>
          <w:sz w:val="18"/>
          <w:szCs w:val="18"/>
        </w:rPr>
      </w:pPr>
    </w:p>
    <w:p w:rsidR="00663EF6" w:rsidRPr="005E3EAF" w:rsidRDefault="00663EF6" w:rsidP="00663EF6">
      <w:pPr>
        <w:widowControl w:val="0"/>
        <w:autoSpaceDE w:val="0"/>
        <w:autoSpaceDN w:val="0"/>
        <w:adjustRightInd w:val="0"/>
        <w:spacing w:line="0" w:lineRule="atLeast"/>
        <w:jc w:val="both"/>
        <w:rPr>
          <w:sz w:val="18"/>
          <w:szCs w:val="18"/>
        </w:rPr>
      </w:pPr>
    </w:p>
    <w:p w:rsidR="00663EF6" w:rsidRPr="005E3EAF" w:rsidRDefault="00663EF6" w:rsidP="00663EF6">
      <w:pPr>
        <w:widowControl w:val="0"/>
        <w:autoSpaceDE w:val="0"/>
        <w:autoSpaceDN w:val="0"/>
        <w:adjustRightInd w:val="0"/>
        <w:spacing w:line="0" w:lineRule="atLeast"/>
        <w:jc w:val="both"/>
        <w:rPr>
          <w:sz w:val="18"/>
          <w:szCs w:val="18"/>
        </w:rPr>
      </w:pPr>
      <w:r w:rsidRPr="005E3EAF">
        <w:rPr>
          <w:sz w:val="18"/>
          <w:szCs w:val="18"/>
        </w:rPr>
        <w:t xml:space="preserve">Председатель Совета депутатов </w:t>
      </w:r>
    </w:p>
    <w:p w:rsidR="00663EF6" w:rsidRPr="005E3EAF" w:rsidRDefault="00663EF6" w:rsidP="00663EF6">
      <w:pPr>
        <w:widowControl w:val="0"/>
        <w:autoSpaceDE w:val="0"/>
        <w:autoSpaceDN w:val="0"/>
        <w:adjustRightInd w:val="0"/>
        <w:spacing w:line="0" w:lineRule="atLeast"/>
        <w:jc w:val="both"/>
        <w:rPr>
          <w:sz w:val="18"/>
          <w:szCs w:val="18"/>
        </w:rPr>
      </w:pPr>
      <w:r w:rsidRPr="005E3EAF">
        <w:rPr>
          <w:sz w:val="18"/>
          <w:szCs w:val="18"/>
        </w:rPr>
        <w:t xml:space="preserve">Верх-Каргатского сельсовета </w:t>
      </w:r>
    </w:p>
    <w:p w:rsidR="00663EF6" w:rsidRPr="005E3EAF" w:rsidRDefault="00663EF6" w:rsidP="00663EF6">
      <w:pPr>
        <w:widowControl w:val="0"/>
        <w:autoSpaceDE w:val="0"/>
        <w:autoSpaceDN w:val="0"/>
        <w:adjustRightInd w:val="0"/>
        <w:spacing w:line="0" w:lineRule="atLeast"/>
        <w:jc w:val="both"/>
        <w:rPr>
          <w:sz w:val="18"/>
          <w:szCs w:val="18"/>
        </w:rPr>
      </w:pPr>
      <w:r w:rsidRPr="005E3EAF">
        <w:rPr>
          <w:sz w:val="18"/>
          <w:szCs w:val="18"/>
        </w:rPr>
        <w:t xml:space="preserve">Здвинского района Новосибирской области                                   </w:t>
      </w:r>
      <w:proofErr w:type="spellStart"/>
      <w:r w:rsidRPr="005E3EAF">
        <w:rPr>
          <w:sz w:val="18"/>
          <w:szCs w:val="18"/>
        </w:rPr>
        <w:t>Н.А.Хмелёва</w:t>
      </w:r>
      <w:proofErr w:type="spellEnd"/>
      <w:r w:rsidRPr="005E3EAF">
        <w:rPr>
          <w:sz w:val="18"/>
          <w:szCs w:val="18"/>
        </w:rPr>
        <w:t xml:space="preserve"> </w:t>
      </w:r>
    </w:p>
    <w:p w:rsidR="00663EF6" w:rsidRPr="005E3EAF" w:rsidRDefault="00663EF6" w:rsidP="00663EF6">
      <w:pPr>
        <w:widowControl w:val="0"/>
        <w:autoSpaceDE w:val="0"/>
        <w:autoSpaceDN w:val="0"/>
        <w:adjustRightInd w:val="0"/>
        <w:spacing w:line="0" w:lineRule="atLeast"/>
        <w:jc w:val="both"/>
        <w:rPr>
          <w:sz w:val="18"/>
          <w:szCs w:val="18"/>
        </w:rPr>
      </w:pPr>
    </w:p>
    <w:p w:rsidR="00663EF6" w:rsidRPr="005E3EAF" w:rsidRDefault="00663EF6" w:rsidP="00663EF6">
      <w:pPr>
        <w:widowControl w:val="0"/>
        <w:autoSpaceDE w:val="0"/>
        <w:autoSpaceDN w:val="0"/>
        <w:adjustRightInd w:val="0"/>
        <w:spacing w:line="0" w:lineRule="atLeast"/>
        <w:jc w:val="both"/>
        <w:rPr>
          <w:sz w:val="18"/>
          <w:szCs w:val="18"/>
        </w:rPr>
      </w:pPr>
    </w:p>
    <w:p w:rsidR="00663EF6" w:rsidRPr="005E3EAF" w:rsidRDefault="00663EF6" w:rsidP="00663EF6">
      <w:pPr>
        <w:widowControl w:val="0"/>
        <w:autoSpaceDE w:val="0"/>
        <w:autoSpaceDN w:val="0"/>
        <w:adjustRightInd w:val="0"/>
        <w:spacing w:line="0" w:lineRule="atLeast"/>
        <w:jc w:val="both"/>
        <w:rPr>
          <w:sz w:val="18"/>
          <w:szCs w:val="18"/>
        </w:rPr>
      </w:pPr>
    </w:p>
    <w:p w:rsidR="00663EF6" w:rsidRPr="005E3EAF" w:rsidRDefault="00663EF6" w:rsidP="00663EF6">
      <w:pPr>
        <w:widowControl w:val="0"/>
        <w:autoSpaceDE w:val="0"/>
        <w:autoSpaceDN w:val="0"/>
        <w:adjustRightInd w:val="0"/>
        <w:spacing w:line="0" w:lineRule="atLeast"/>
        <w:ind w:firstLine="540"/>
        <w:rPr>
          <w:sz w:val="18"/>
          <w:szCs w:val="18"/>
        </w:rPr>
      </w:pPr>
    </w:p>
    <w:p w:rsidR="00663EF6" w:rsidRPr="005E3EAF" w:rsidRDefault="00663EF6" w:rsidP="00663EF6">
      <w:pPr>
        <w:widowControl w:val="0"/>
        <w:autoSpaceDE w:val="0"/>
        <w:autoSpaceDN w:val="0"/>
        <w:adjustRightInd w:val="0"/>
        <w:spacing w:line="0" w:lineRule="atLeast"/>
        <w:rPr>
          <w:sz w:val="18"/>
          <w:szCs w:val="18"/>
        </w:rPr>
      </w:pPr>
      <w:proofErr w:type="gramStart"/>
      <w:r w:rsidRPr="005E3EAF">
        <w:rPr>
          <w:sz w:val="18"/>
          <w:szCs w:val="18"/>
        </w:rPr>
        <w:t>Глава  Верх</w:t>
      </w:r>
      <w:proofErr w:type="gramEnd"/>
      <w:r w:rsidRPr="005E3EAF">
        <w:rPr>
          <w:sz w:val="18"/>
          <w:szCs w:val="18"/>
        </w:rPr>
        <w:t>-Каргатского  сельсовета</w:t>
      </w:r>
    </w:p>
    <w:p w:rsidR="00663EF6" w:rsidRPr="005E3EAF" w:rsidRDefault="00663EF6" w:rsidP="00663EF6">
      <w:pPr>
        <w:widowControl w:val="0"/>
        <w:autoSpaceDE w:val="0"/>
        <w:autoSpaceDN w:val="0"/>
        <w:adjustRightInd w:val="0"/>
        <w:spacing w:line="0" w:lineRule="atLeast"/>
        <w:rPr>
          <w:sz w:val="18"/>
          <w:szCs w:val="18"/>
        </w:rPr>
      </w:pPr>
      <w:r w:rsidRPr="005E3EAF">
        <w:rPr>
          <w:sz w:val="18"/>
          <w:szCs w:val="18"/>
        </w:rPr>
        <w:t xml:space="preserve">Здвинского района Новосибирской области                                  </w:t>
      </w:r>
      <w:proofErr w:type="spellStart"/>
      <w:r w:rsidRPr="005E3EAF">
        <w:rPr>
          <w:sz w:val="18"/>
          <w:szCs w:val="18"/>
        </w:rPr>
        <w:t>И.Г.Пастушков</w:t>
      </w:r>
      <w:proofErr w:type="spellEnd"/>
      <w:r w:rsidRPr="005E3EAF">
        <w:rPr>
          <w:sz w:val="18"/>
          <w:szCs w:val="18"/>
        </w:rPr>
        <w:t xml:space="preserve"> </w:t>
      </w: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jc w:val="both"/>
        <w:rPr>
          <w:sz w:val="18"/>
          <w:szCs w:val="18"/>
        </w:rPr>
      </w:pPr>
    </w:p>
    <w:p w:rsidR="00663EF6" w:rsidRPr="005E3EAF" w:rsidRDefault="00663EF6" w:rsidP="00663EF6">
      <w:pPr>
        <w:widowControl w:val="0"/>
        <w:autoSpaceDE w:val="0"/>
        <w:autoSpaceDN w:val="0"/>
        <w:adjustRightInd w:val="0"/>
        <w:spacing w:line="0" w:lineRule="atLeast"/>
        <w:outlineLvl w:val="0"/>
        <w:rPr>
          <w:sz w:val="18"/>
          <w:szCs w:val="18"/>
        </w:rPr>
      </w:pPr>
      <w:bookmarkStart w:id="2" w:name="Par29"/>
      <w:bookmarkEnd w:id="2"/>
    </w:p>
    <w:p w:rsidR="00663EF6" w:rsidRPr="005E3EAF" w:rsidRDefault="00663EF6" w:rsidP="00663EF6">
      <w:pPr>
        <w:widowControl w:val="0"/>
        <w:autoSpaceDE w:val="0"/>
        <w:autoSpaceDN w:val="0"/>
        <w:adjustRightInd w:val="0"/>
        <w:spacing w:line="0" w:lineRule="atLeast"/>
        <w:outlineLvl w:val="0"/>
        <w:rPr>
          <w:sz w:val="18"/>
          <w:szCs w:val="18"/>
        </w:rPr>
      </w:pPr>
    </w:p>
    <w:p w:rsidR="00663EF6" w:rsidRPr="005E3EAF" w:rsidRDefault="00663EF6" w:rsidP="00663EF6">
      <w:pPr>
        <w:widowControl w:val="0"/>
        <w:autoSpaceDE w:val="0"/>
        <w:autoSpaceDN w:val="0"/>
        <w:adjustRightInd w:val="0"/>
        <w:spacing w:line="0" w:lineRule="atLeast"/>
        <w:outlineLvl w:val="0"/>
        <w:rPr>
          <w:sz w:val="18"/>
          <w:szCs w:val="18"/>
        </w:rPr>
      </w:pPr>
    </w:p>
    <w:p w:rsidR="00663EF6" w:rsidRPr="005E3EAF" w:rsidRDefault="00663EF6" w:rsidP="00663EF6">
      <w:pPr>
        <w:widowControl w:val="0"/>
        <w:autoSpaceDE w:val="0"/>
        <w:autoSpaceDN w:val="0"/>
        <w:adjustRightInd w:val="0"/>
        <w:spacing w:line="0" w:lineRule="atLeast"/>
        <w:outlineLvl w:val="0"/>
        <w:rPr>
          <w:sz w:val="18"/>
          <w:szCs w:val="18"/>
        </w:rPr>
      </w:pPr>
    </w:p>
    <w:p w:rsidR="00663EF6" w:rsidRPr="005E3EAF" w:rsidRDefault="00663EF6" w:rsidP="00663EF6">
      <w:pPr>
        <w:widowControl w:val="0"/>
        <w:autoSpaceDE w:val="0"/>
        <w:autoSpaceDN w:val="0"/>
        <w:adjustRightInd w:val="0"/>
        <w:spacing w:line="0" w:lineRule="atLeast"/>
        <w:outlineLvl w:val="0"/>
        <w:rPr>
          <w:sz w:val="18"/>
          <w:szCs w:val="18"/>
        </w:rPr>
      </w:pPr>
    </w:p>
    <w:p w:rsidR="00663EF6" w:rsidRPr="005E3EAF" w:rsidRDefault="00663EF6" w:rsidP="00663EF6">
      <w:pPr>
        <w:widowControl w:val="0"/>
        <w:autoSpaceDE w:val="0"/>
        <w:autoSpaceDN w:val="0"/>
        <w:adjustRightInd w:val="0"/>
        <w:spacing w:line="0" w:lineRule="atLeast"/>
        <w:outlineLvl w:val="0"/>
        <w:rPr>
          <w:sz w:val="18"/>
          <w:szCs w:val="18"/>
        </w:rPr>
      </w:pPr>
    </w:p>
    <w:p w:rsidR="00663EF6" w:rsidRPr="005E3EAF" w:rsidRDefault="00663EF6" w:rsidP="00663EF6">
      <w:pPr>
        <w:widowControl w:val="0"/>
        <w:autoSpaceDE w:val="0"/>
        <w:autoSpaceDN w:val="0"/>
        <w:adjustRightInd w:val="0"/>
        <w:spacing w:line="0" w:lineRule="atLeast"/>
        <w:jc w:val="right"/>
        <w:outlineLvl w:val="0"/>
        <w:rPr>
          <w:sz w:val="18"/>
          <w:szCs w:val="18"/>
        </w:rPr>
      </w:pPr>
      <w:r w:rsidRPr="005E3EAF">
        <w:rPr>
          <w:sz w:val="18"/>
          <w:szCs w:val="18"/>
        </w:rPr>
        <w:t>Приложение</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 xml:space="preserve">К решению </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сессии Совета депутатов Верх-Каргатского сельсовета</w:t>
      </w:r>
    </w:p>
    <w:p w:rsidR="00663EF6" w:rsidRPr="005E3EAF" w:rsidRDefault="00663EF6" w:rsidP="00663EF6">
      <w:pPr>
        <w:widowControl w:val="0"/>
        <w:autoSpaceDE w:val="0"/>
        <w:autoSpaceDN w:val="0"/>
        <w:adjustRightInd w:val="0"/>
        <w:spacing w:line="0" w:lineRule="atLeast"/>
        <w:jc w:val="right"/>
        <w:rPr>
          <w:sz w:val="18"/>
          <w:szCs w:val="18"/>
        </w:rPr>
      </w:pPr>
      <w:proofErr w:type="gramStart"/>
      <w:r w:rsidRPr="005E3EAF">
        <w:rPr>
          <w:sz w:val="18"/>
          <w:szCs w:val="18"/>
        </w:rPr>
        <w:t>Здвинского  района</w:t>
      </w:r>
      <w:proofErr w:type="gramEnd"/>
      <w:r w:rsidRPr="005E3EAF">
        <w:rPr>
          <w:sz w:val="18"/>
          <w:szCs w:val="18"/>
        </w:rPr>
        <w:t xml:space="preserve"> </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Новосибирской области</w:t>
      </w:r>
    </w:p>
    <w:p w:rsidR="00663EF6" w:rsidRPr="005E3EAF" w:rsidRDefault="00663EF6" w:rsidP="00663EF6">
      <w:pPr>
        <w:widowControl w:val="0"/>
        <w:autoSpaceDE w:val="0"/>
        <w:autoSpaceDN w:val="0"/>
        <w:adjustRightInd w:val="0"/>
        <w:spacing w:line="0" w:lineRule="atLeast"/>
        <w:jc w:val="right"/>
        <w:rPr>
          <w:sz w:val="18"/>
          <w:szCs w:val="18"/>
        </w:rPr>
      </w:pPr>
      <w:proofErr w:type="gramStart"/>
      <w:r w:rsidRPr="005E3EAF">
        <w:rPr>
          <w:sz w:val="18"/>
          <w:szCs w:val="18"/>
        </w:rPr>
        <w:t>от  13</w:t>
      </w:r>
      <w:proofErr w:type="gramEnd"/>
      <w:r w:rsidRPr="005E3EAF">
        <w:rPr>
          <w:sz w:val="18"/>
          <w:szCs w:val="18"/>
        </w:rPr>
        <w:t>.03.2020г.  № 2</w:t>
      </w:r>
    </w:p>
    <w:p w:rsidR="00663EF6" w:rsidRPr="005E3EAF" w:rsidRDefault="00663EF6" w:rsidP="00663EF6">
      <w:pPr>
        <w:widowControl w:val="0"/>
        <w:autoSpaceDE w:val="0"/>
        <w:autoSpaceDN w:val="0"/>
        <w:adjustRightInd w:val="0"/>
        <w:spacing w:line="0" w:lineRule="atLeast"/>
        <w:jc w:val="right"/>
        <w:rPr>
          <w:sz w:val="18"/>
          <w:szCs w:val="18"/>
        </w:rPr>
      </w:pPr>
    </w:p>
    <w:p w:rsidR="00663EF6" w:rsidRPr="005E3EAF" w:rsidRDefault="00663EF6" w:rsidP="00663EF6">
      <w:pPr>
        <w:widowControl w:val="0"/>
        <w:autoSpaceDE w:val="0"/>
        <w:autoSpaceDN w:val="0"/>
        <w:adjustRightInd w:val="0"/>
        <w:spacing w:line="0" w:lineRule="atLeast"/>
        <w:jc w:val="right"/>
        <w:rPr>
          <w:sz w:val="18"/>
          <w:szCs w:val="18"/>
        </w:rPr>
      </w:pPr>
    </w:p>
    <w:p w:rsidR="00663EF6" w:rsidRPr="005E3EAF" w:rsidRDefault="00663EF6" w:rsidP="00663EF6">
      <w:pPr>
        <w:widowControl w:val="0"/>
        <w:autoSpaceDE w:val="0"/>
        <w:autoSpaceDN w:val="0"/>
        <w:adjustRightInd w:val="0"/>
        <w:spacing w:line="0" w:lineRule="atLeast"/>
        <w:ind w:firstLine="540"/>
        <w:jc w:val="center"/>
        <w:rPr>
          <w:b/>
          <w:sz w:val="18"/>
          <w:szCs w:val="18"/>
        </w:rPr>
      </w:pPr>
      <w:r w:rsidRPr="005E3EAF">
        <w:rPr>
          <w:b/>
          <w:sz w:val="18"/>
          <w:szCs w:val="18"/>
        </w:rPr>
        <w:t>Положение о порядке перечисления в бюджет Верх-Каргатского сельсовета Здвинского района Новосибирской области части прибыли муниципальных унитарных предприятий, остающейся после уплаты налогов и иных обязательных платежах</w:t>
      </w:r>
    </w:p>
    <w:p w:rsidR="00663EF6" w:rsidRPr="005E3EAF" w:rsidRDefault="00663EF6" w:rsidP="00663EF6">
      <w:pPr>
        <w:widowControl w:val="0"/>
        <w:autoSpaceDE w:val="0"/>
        <w:autoSpaceDN w:val="0"/>
        <w:adjustRightInd w:val="0"/>
        <w:spacing w:line="0" w:lineRule="atLeast"/>
        <w:ind w:firstLine="540"/>
        <w:jc w:val="both"/>
        <w:rPr>
          <w:sz w:val="18"/>
          <w:szCs w:val="18"/>
        </w:rPr>
      </w:pPr>
      <w:bookmarkStart w:id="3" w:name="Par35"/>
      <w:bookmarkEnd w:id="3"/>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 xml:space="preserve">1. Настоящее Положение разработано на основании </w:t>
      </w:r>
      <w:hyperlink r:id="rId9" w:history="1">
        <w:r w:rsidRPr="005E3EAF">
          <w:rPr>
            <w:sz w:val="18"/>
            <w:szCs w:val="18"/>
          </w:rPr>
          <w:t>статьи 295</w:t>
        </w:r>
      </w:hyperlink>
      <w:r w:rsidRPr="005E3EAF">
        <w:rPr>
          <w:sz w:val="18"/>
          <w:szCs w:val="18"/>
        </w:rPr>
        <w:t xml:space="preserve"> Гражданского кодекса Российской Федерации, </w:t>
      </w:r>
      <w:hyperlink r:id="rId10" w:history="1">
        <w:r w:rsidRPr="005E3EAF">
          <w:rPr>
            <w:sz w:val="18"/>
            <w:szCs w:val="18"/>
          </w:rPr>
          <w:t>п. 4 статьи 41</w:t>
        </w:r>
      </w:hyperlink>
      <w:r w:rsidRPr="005E3EAF">
        <w:rPr>
          <w:sz w:val="18"/>
          <w:szCs w:val="18"/>
        </w:rPr>
        <w:t xml:space="preserve"> и </w:t>
      </w:r>
      <w:hyperlink r:id="rId11" w:history="1">
        <w:r w:rsidRPr="005E3EAF">
          <w:rPr>
            <w:sz w:val="18"/>
            <w:szCs w:val="18"/>
          </w:rPr>
          <w:t>п. 1 статьи 42</w:t>
        </w:r>
      </w:hyperlink>
      <w:r w:rsidRPr="005E3EAF">
        <w:rPr>
          <w:sz w:val="18"/>
          <w:szCs w:val="18"/>
        </w:rPr>
        <w:t xml:space="preserve"> Бюджетного кодекса Российской Федерации, </w:t>
      </w:r>
      <w:hyperlink r:id="rId12" w:history="1"/>
      <w:r w:rsidRPr="005E3EAF">
        <w:rPr>
          <w:sz w:val="18"/>
          <w:szCs w:val="18"/>
        </w:rPr>
        <w:t xml:space="preserve">  Федерального закона от 14 ноября 2002 года N 161-ФЗ "О государственных и муниципальных унитарных предприятиях"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2. Положение определяет порядок, размеры и сроки перечисления части прибыли от использования имущества, находящегося в хозяйственном ведении муниципальных унитарных предприятий, в бюджет Верх-Каргатского сельсовета Здвинского района Новосибирской области (далее – бюджет поселения).</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 xml:space="preserve">3. Перечисление в бюджет </w:t>
      </w:r>
      <w:proofErr w:type="gramStart"/>
      <w:r w:rsidRPr="005E3EAF">
        <w:rPr>
          <w:sz w:val="18"/>
          <w:szCs w:val="18"/>
        </w:rPr>
        <w:t>поселения  части</w:t>
      </w:r>
      <w:proofErr w:type="gramEnd"/>
      <w:r w:rsidRPr="005E3EAF">
        <w:rPr>
          <w:sz w:val="18"/>
          <w:szCs w:val="18"/>
        </w:rPr>
        <w:t xml:space="preserve"> прибыли от использования муниципального имущества, закрепленного на праве хозяйственного ведения, осуществляется за счет прибыли, остающейся в распоряжении муниципального унитарного предприятия после уплаты налогов и иных обязательных платежей.</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4. Сумма платежа, подлежащая перечислению в бюджет поселения, исчисляется муниципальными предприятиями самостоятельно по итогам финансово-хозяйственной деятельности за налоговый период на основании данных бухгалтерской отчетности с учетом установленного размера отчислений решением о бюджете поселения на очередной финансовый год и плановый период.</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5. В сроки, установленные действующим законодательством для сдачи налоговых деклараций в налоговые органы по итогам налогового периода, муниципальные унитарные предприятия представляют в администрацию Верх-Каргатского сельсовета Здвинского района Новосибирской области:</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 копию формы 2 "Отчет о прибылях и убытках" бухгалтерской отчетности предприятия по результатам финансово-хозяйственной деятельности за соответствующий налоговый период с отметкой налоговых органов;</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 xml:space="preserve">- </w:t>
      </w:r>
      <w:hyperlink w:anchor="Par63" w:history="1">
        <w:r w:rsidRPr="005E3EAF">
          <w:rPr>
            <w:color w:val="0000FF"/>
            <w:sz w:val="18"/>
            <w:szCs w:val="18"/>
          </w:rPr>
          <w:t>расчет</w:t>
        </w:r>
      </w:hyperlink>
      <w:r w:rsidRPr="005E3EAF">
        <w:rPr>
          <w:sz w:val="18"/>
          <w:szCs w:val="18"/>
        </w:rPr>
        <w:t xml:space="preserve"> платежа части прибыли, подлежащей перечислению в местный бюджет, по форме согласно приложению к настоящему Положению.</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6. Предприятия обязаны перечислить часть прибыли за истекший квартал в бюджет поселения не позднее 20 дней после срока, установленного действующим законодательством для сдачи налоговых деклараций по налогу на прибыль организаций по итогам налогового периода в налоговые органы.</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7.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представление отчетности.</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 xml:space="preserve">8. Контроль за правильностью исчисления и своевременностью уплаты платежей в бюджет </w:t>
      </w:r>
      <w:proofErr w:type="gramStart"/>
      <w:r w:rsidRPr="005E3EAF">
        <w:rPr>
          <w:sz w:val="18"/>
          <w:szCs w:val="18"/>
        </w:rPr>
        <w:t>поселения  осуществляет</w:t>
      </w:r>
      <w:proofErr w:type="gramEnd"/>
      <w:r w:rsidRPr="005E3EAF">
        <w:rPr>
          <w:sz w:val="18"/>
          <w:szCs w:val="18"/>
        </w:rPr>
        <w:t xml:space="preserve">  администрация Верх-Каргатского сельсовета Здвинского района Новосибирской области.</w:t>
      </w: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jc w:val="right"/>
        <w:outlineLvl w:val="1"/>
        <w:rPr>
          <w:sz w:val="18"/>
          <w:szCs w:val="18"/>
        </w:rPr>
      </w:pPr>
      <w:bookmarkStart w:id="4" w:name="Par55"/>
      <w:bookmarkEnd w:id="4"/>
      <w:r w:rsidRPr="005E3EAF">
        <w:rPr>
          <w:sz w:val="18"/>
          <w:szCs w:val="18"/>
        </w:rPr>
        <w:t>Приложение</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к Положению</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о порядке перечисления</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 xml:space="preserve"> в бюджет Верх-</w:t>
      </w:r>
      <w:proofErr w:type="gramStart"/>
      <w:r w:rsidRPr="005E3EAF">
        <w:rPr>
          <w:sz w:val="18"/>
          <w:szCs w:val="18"/>
        </w:rPr>
        <w:t>Каргатского  сельсовета</w:t>
      </w:r>
      <w:proofErr w:type="gramEnd"/>
      <w:r w:rsidRPr="005E3EAF">
        <w:rPr>
          <w:sz w:val="18"/>
          <w:szCs w:val="18"/>
        </w:rPr>
        <w:t xml:space="preserve"> </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 xml:space="preserve">Здвинского района </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 xml:space="preserve">Новосибирской области </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части прибыли муниципальных</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унитарных предприятий, остающейся</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после уплаты налогов и иных</w:t>
      </w:r>
    </w:p>
    <w:p w:rsidR="00663EF6" w:rsidRPr="005E3EAF" w:rsidRDefault="00663EF6" w:rsidP="00663EF6">
      <w:pPr>
        <w:widowControl w:val="0"/>
        <w:autoSpaceDE w:val="0"/>
        <w:autoSpaceDN w:val="0"/>
        <w:adjustRightInd w:val="0"/>
        <w:spacing w:line="0" w:lineRule="atLeast"/>
        <w:jc w:val="right"/>
        <w:rPr>
          <w:sz w:val="18"/>
          <w:szCs w:val="18"/>
        </w:rPr>
      </w:pPr>
      <w:r w:rsidRPr="005E3EAF">
        <w:rPr>
          <w:sz w:val="18"/>
          <w:szCs w:val="18"/>
        </w:rPr>
        <w:t>обязательных платежей</w:t>
      </w: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pStyle w:val="ConsPlusNonformat"/>
        <w:spacing w:line="0" w:lineRule="atLeast"/>
        <w:jc w:val="center"/>
        <w:rPr>
          <w:rFonts w:ascii="Times New Roman" w:hAnsi="Times New Roman" w:cs="Times New Roman"/>
          <w:sz w:val="18"/>
          <w:szCs w:val="18"/>
        </w:rPr>
      </w:pPr>
      <w:bookmarkStart w:id="5" w:name="Par63"/>
      <w:bookmarkEnd w:id="5"/>
      <w:r w:rsidRPr="005E3EAF">
        <w:rPr>
          <w:rFonts w:ascii="Times New Roman" w:hAnsi="Times New Roman" w:cs="Times New Roman"/>
          <w:sz w:val="18"/>
          <w:szCs w:val="18"/>
        </w:rPr>
        <w:t>Расчет</w:t>
      </w:r>
    </w:p>
    <w:p w:rsidR="00663EF6" w:rsidRPr="005E3EAF" w:rsidRDefault="00663EF6" w:rsidP="00663EF6">
      <w:pPr>
        <w:pStyle w:val="ConsPlusNonformat"/>
        <w:spacing w:line="0" w:lineRule="atLeast"/>
        <w:jc w:val="center"/>
        <w:rPr>
          <w:rFonts w:ascii="Times New Roman" w:hAnsi="Times New Roman" w:cs="Times New Roman"/>
          <w:sz w:val="18"/>
          <w:szCs w:val="18"/>
        </w:rPr>
      </w:pPr>
      <w:r w:rsidRPr="005E3EAF">
        <w:rPr>
          <w:rFonts w:ascii="Times New Roman" w:hAnsi="Times New Roman" w:cs="Times New Roman"/>
          <w:sz w:val="18"/>
          <w:szCs w:val="18"/>
        </w:rPr>
        <w:t>суммы части прибыли, подлежащей перечислению</w:t>
      </w:r>
    </w:p>
    <w:p w:rsidR="00663EF6" w:rsidRPr="005E3EAF" w:rsidRDefault="00663EF6" w:rsidP="00663EF6">
      <w:pPr>
        <w:pStyle w:val="ConsPlusNonformat"/>
        <w:spacing w:line="0" w:lineRule="atLeast"/>
        <w:jc w:val="center"/>
        <w:rPr>
          <w:rFonts w:ascii="Times New Roman" w:hAnsi="Times New Roman" w:cs="Times New Roman"/>
          <w:sz w:val="18"/>
          <w:szCs w:val="18"/>
        </w:rPr>
      </w:pPr>
      <w:r w:rsidRPr="005E3EAF">
        <w:rPr>
          <w:rFonts w:ascii="Times New Roman" w:hAnsi="Times New Roman" w:cs="Times New Roman"/>
          <w:sz w:val="18"/>
          <w:szCs w:val="18"/>
        </w:rPr>
        <w:t>в бюджет Верх-Каргатского</w:t>
      </w:r>
      <w:r w:rsidRPr="005E3EAF">
        <w:rPr>
          <w:rFonts w:ascii="Times New Roman" w:hAnsi="Times New Roman"/>
          <w:sz w:val="18"/>
          <w:szCs w:val="18"/>
        </w:rPr>
        <w:t xml:space="preserve"> сельсовета Здвинского района Новосибирской области </w:t>
      </w:r>
      <w:r w:rsidRPr="005E3EAF">
        <w:rPr>
          <w:rFonts w:ascii="Times New Roman" w:hAnsi="Times New Roman" w:cs="Times New Roman"/>
          <w:sz w:val="18"/>
          <w:szCs w:val="18"/>
        </w:rPr>
        <w:t xml:space="preserve">муниципальным унитарным предприятием </w:t>
      </w:r>
    </w:p>
    <w:p w:rsidR="00663EF6" w:rsidRPr="005E3EAF" w:rsidRDefault="00663EF6" w:rsidP="00663EF6">
      <w:pPr>
        <w:pStyle w:val="ConsPlusNonformat"/>
        <w:spacing w:line="0" w:lineRule="atLeast"/>
        <w:rPr>
          <w:rFonts w:ascii="Times New Roman" w:hAnsi="Times New Roman" w:cs="Times New Roman"/>
          <w:sz w:val="18"/>
          <w:szCs w:val="18"/>
        </w:rPr>
      </w:pPr>
      <w:r w:rsidRPr="005E3EAF">
        <w:rPr>
          <w:rFonts w:ascii="Times New Roman" w:hAnsi="Times New Roman" w:cs="Times New Roman"/>
          <w:sz w:val="18"/>
          <w:szCs w:val="18"/>
        </w:rPr>
        <w:t xml:space="preserve"> Верх-Каргатского сельсовета Здвинского района Новосибирской области за 20___ г.</w:t>
      </w:r>
    </w:p>
    <w:p w:rsidR="00663EF6" w:rsidRPr="005E3EAF" w:rsidRDefault="00663EF6" w:rsidP="00663EF6">
      <w:pPr>
        <w:pStyle w:val="ConsPlusNonformat"/>
        <w:spacing w:line="0" w:lineRule="atLeast"/>
        <w:jc w:val="center"/>
        <w:rPr>
          <w:rFonts w:ascii="Times New Roman" w:hAnsi="Times New Roman" w:cs="Times New Roman"/>
          <w:sz w:val="18"/>
          <w:szCs w:val="18"/>
        </w:rPr>
      </w:pPr>
      <w:r w:rsidRPr="005E3EAF">
        <w:rPr>
          <w:rFonts w:ascii="Times New Roman" w:hAnsi="Times New Roman" w:cs="Times New Roman"/>
          <w:sz w:val="18"/>
          <w:szCs w:val="18"/>
        </w:rPr>
        <w:t>(наименование предприятия)</w:t>
      </w:r>
    </w:p>
    <w:p w:rsidR="00663EF6" w:rsidRPr="005E3EAF" w:rsidRDefault="00663EF6" w:rsidP="00663EF6">
      <w:pPr>
        <w:widowControl w:val="0"/>
        <w:autoSpaceDE w:val="0"/>
        <w:autoSpaceDN w:val="0"/>
        <w:adjustRightInd w:val="0"/>
        <w:spacing w:line="0" w:lineRule="atLeast"/>
        <w:ind w:firstLine="540"/>
        <w:jc w:val="both"/>
        <w:rPr>
          <w:sz w:val="18"/>
          <w:szCs w:val="18"/>
        </w:rPr>
      </w:pPr>
    </w:p>
    <w:tbl>
      <w:tblPr>
        <w:tblW w:w="10207" w:type="dxa"/>
        <w:tblCellSpacing w:w="5" w:type="nil"/>
        <w:tblInd w:w="-67" w:type="dxa"/>
        <w:tblLayout w:type="fixed"/>
        <w:tblCellMar>
          <w:left w:w="75" w:type="dxa"/>
          <w:right w:w="75" w:type="dxa"/>
        </w:tblCellMar>
        <w:tblLook w:val="0000" w:firstRow="0" w:lastRow="0" w:firstColumn="0" w:lastColumn="0" w:noHBand="0" w:noVBand="0"/>
      </w:tblPr>
      <w:tblGrid>
        <w:gridCol w:w="585"/>
        <w:gridCol w:w="3526"/>
        <w:gridCol w:w="1418"/>
        <w:gridCol w:w="3308"/>
        <w:gridCol w:w="1370"/>
      </w:tblGrid>
      <w:tr w:rsidR="00663EF6" w:rsidRPr="005E3EAF" w:rsidTr="00835D4F">
        <w:trPr>
          <w:trHeight w:val="400"/>
          <w:tblCellSpacing w:w="5" w:type="nil"/>
        </w:trPr>
        <w:tc>
          <w:tcPr>
            <w:tcW w:w="585" w:type="dxa"/>
            <w:tcBorders>
              <w:top w:val="single" w:sz="8" w:space="0" w:color="auto"/>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 N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п/п</w:t>
            </w:r>
          </w:p>
        </w:tc>
        <w:tc>
          <w:tcPr>
            <w:tcW w:w="3526" w:type="dxa"/>
            <w:tcBorders>
              <w:top w:val="single" w:sz="8" w:space="0" w:color="auto"/>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       Показатели       </w:t>
            </w:r>
          </w:p>
        </w:tc>
        <w:tc>
          <w:tcPr>
            <w:tcW w:w="1418" w:type="dxa"/>
            <w:tcBorders>
              <w:top w:val="single" w:sz="8" w:space="0" w:color="auto"/>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 Единицы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измерения</w:t>
            </w:r>
          </w:p>
        </w:tc>
        <w:tc>
          <w:tcPr>
            <w:tcW w:w="3308" w:type="dxa"/>
            <w:tcBorders>
              <w:top w:val="single" w:sz="8" w:space="0" w:color="auto"/>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 Источник информации  </w:t>
            </w:r>
          </w:p>
        </w:tc>
        <w:tc>
          <w:tcPr>
            <w:tcW w:w="1370" w:type="dxa"/>
            <w:tcBorders>
              <w:top w:val="single" w:sz="8" w:space="0" w:color="auto"/>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 Величина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показателя</w:t>
            </w:r>
          </w:p>
        </w:tc>
      </w:tr>
      <w:tr w:rsidR="00663EF6" w:rsidRPr="005E3EAF" w:rsidTr="00835D4F">
        <w:trPr>
          <w:trHeight w:val="800"/>
          <w:tblCellSpacing w:w="5" w:type="nil"/>
        </w:trPr>
        <w:tc>
          <w:tcPr>
            <w:tcW w:w="585"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1. </w:t>
            </w:r>
          </w:p>
        </w:tc>
        <w:tc>
          <w:tcPr>
            <w:tcW w:w="3526"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Прибыль (убыток) по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итогам налогового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периода до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налогообложения         </w:t>
            </w:r>
          </w:p>
        </w:tc>
        <w:tc>
          <w:tcPr>
            <w:tcW w:w="141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тыс. руб.</w:t>
            </w:r>
          </w:p>
        </w:tc>
        <w:tc>
          <w:tcPr>
            <w:tcW w:w="330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Форма N 2 "Отчет 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прибылях и убытках"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бухгалтерской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отчетности предприятия</w:t>
            </w:r>
          </w:p>
        </w:tc>
        <w:tc>
          <w:tcPr>
            <w:tcW w:w="1370"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p>
        </w:tc>
      </w:tr>
      <w:tr w:rsidR="00663EF6" w:rsidRPr="005E3EAF" w:rsidTr="00835D4F">
        <w:trPr>
          <w:trHeight w:val="800"/>
          <w:tblCellSpacing w:w="5" w:type="nil"/>
        </w:trPr>
        <w:tc>
          <w:tcPr>
            <w:tcW w:w="585"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2. </w:t>
            </w:r>
          </w:p>
        </w:tc>
        <w:tc>
          <w:tcPr>
            <w:tcW w:w="3526"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Текущий налог на прибыль</w:t>
            </w:r>
          </w:p>
        </w:tc>
        <w:tc>
          <w:tcPr>
            <w:tcW w:w="141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тыс. руб.</w:t>
            </w:r>
          </w:p>
        </w:tc>
        <w:tc>
          <w:tcPr>
            <w:tcW w:w="330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Форма N 2 "Отчет 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прибылях и убытках"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бухгалтерской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отчетности предприятия</w:t>
            </w:r>
          </w:p>
        </w:tc>
        <w:tc>
          <w:tcPr>
            <w:tcW w:w="1370"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p>
        </w:tc>
      </w:tr>
      <w:tr w:rsidR="00663EF6" w:rsidRPr="005E3EAF" w:rsidTr="00835D4F">
        <w:trPr>
          <w:trHeight w:val="1400"/>
          <w:tblCellSpacing w:w="5" w:type="nil"/>
        </w:trPr>
        <w:tc>
          <w:tcPr>
            <w:tcW w:w="585"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3. </w:t>
            </w:r>
          </w:p>
        </w:tc>
        <w:tc>
          <w:tcPr>
            <w:tcW w:w="3526"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Чистая прибыль (убыток)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по итогам налогового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периода, остающаяся в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распоряжении предприятия</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после уплаты налогов и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иных обязательных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платежей                </w:t>
            </w:r>
          </w:p>
        </w:tc>
        <w:tc>
          <w:tcPr>
            <w:tcW w:w="141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тыс. руб.</w:t>
            </w:r>
          </w:p>
        </w:tc>
        <w:tc>
          <w:tcPr>
            <w:tcW w:w="330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Форма N 2 "Отчет 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прибылях и убытках"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бухгалтерской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отчетности предприятия</w:t>
            </w:r>
          </w:p>
        </w:tc>
        <w:tc>
          <w:tcPr>
            <w:tcW w:w="1370"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p>
        </w:tc>
      </w:tr>
      <w:tr w:rsidR="00663EF6" w:rsidRPr="005E3EAF" w:rsidTr="00835D4F">
        <w:trPr>
          <w:trHeight w:val="1200"/>
          <w:tblCellSpacing w:w="5" w:type="nil"/>
        </w:trPr>
        <w:tc>
          <w:tcPr>
            <w:tcW w:w="585"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lastRenderedPageBreak/>
              <w:t xml:space="preserve">4. </w:t>
            </w:r>
          </w:p>
        </w:tc>
        <w:tc>
          <w:tcPr>
            <w:tcW w:w="3526"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Норматив отчисления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части чистой прибыли МУП</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за использование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муниципального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имущества, находящегося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в хозяйственном ведении </w:t>
            </w:r>
          </w:p>
        </w:tc>
        <w:tc>
          <w:tcPr>
            <w:tcW w:w="141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        </w:t>
            </w:r>
          </w:p>
        </w:tc>
        <w:tc>
          <w:tcPr>
            <w:tcW w:w="330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bookmarkStart w:id="6" w:name="Par91"/>
            <w:bookmarkEnd w:id="6"/>
            <w:r w:rsidRPr="005E3EAF">
              <w:rPr>
                <w:sz w:val="18"/>
                <w:szCs w:val="18"/>
              </w:rPr>
              <w:t xml:space="preserve">Решение Совета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депутатов Верх-Каргатского сельсовета Здвинского района Новосибирской области о бюджете на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очередной финансовый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год (201__ год - 20%)  </w:t>
            </w:r>
          </w:p>
        </w:tc>
        <w:tc>
          <w:tcPr>
            <w:tcW w:w="1370"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p>
        </w:tc>
      </w:tr>
      <w:tr w:rsidR="00663EF6" w:rsidRPr="005E3EAF" w:rsidTr="00835D4F">
        <w:trPr>
          <w:trHeight w:val="1000"/>
          <w:tblCellSpacing w:w="5" w:type="nil"/>
        </w:trPr>
        <w:tc>
          <w:tcPr>
            <w:tcW w:w="585"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5. </w:t>
            </w:r>
          </w:p>
        </w:tc>
        <w:tc>
          <w:tcPr>
            <w:tcW w:w="3526"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Сумма платежа,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подлежащая уплате в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местный бюджет по        </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результатам деятельности</w:t>
            </w:r>
          </w:p>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 xml:space="preserve">за 20___ год            </w:t>
            </w:r>
          </w:p>
        </w:tc>
        <w:tc>
          <w:tcPr>
            <w:tcW w:w="141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r w:rsidRPr="005E3EAF">
              <w:rPr>
                <w:sz w:val="18"/>
                <w:szCs w:val="18"/>
              </w:rPr>
              <w:t>тыс. руб.</w:t>
            </w:r>
          </w:p>
        </w:tc>
        <w:tc>
          <w:tcPr>
            <w:tcW w:w="3308"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hyperlink w:anchor="Par83" w:history="1">
              <w:r w:rsidRPr="005E3EAF">
                <w:rPr>
                  <w:color w:val="0000FF"/>
                  <w:sz w:val="18"/>
                  <w:szCs w:val="18"/>
                </w:rPr>
                <w:t>стр. 3</w:t>
              </w:r>
            </w:hyperlink>
            <w:r w:rsidRPr="005E3EAF">
              <w:rPr>
                <w:sz w:val="18"/>
                <w:szCs w:val="18"/>
              </w:rPr>
              <w:t xml:space="preserve"> x </w:t>
            </w:r>
            <w:hyperlink w:anchor="Par91" w:history="1">
              <w:r w:rsidRPr="005E3EAF">
                <w:rPr>
                  <w:color w:val="0000FF"/>
                  <w:sz w:val="18"/>
                  <w:szCs w:val="18"/>
                </w:rPr>
                <w:t>стр. 4</w:t>
              </w:r>
            </w:hyperlink>
            <w:r w:rsidRPr="005E3EAF">
              <w:rPr>
                <w:sz w:val="18"/>
                <w:szCs w:val="18"/>
              </w:rPr>
              <w:t xml:space="preserve"> / 100 </w:t>
            </w:r>
          </w:p>
        </w:tc>
        <w:tc>
          <w:tcPr>
            <w:tcW w:w="1370" w:type="dxa"/>
            <w:tcBorders>
              <w:left w:val="single" w:sz="8" w:space="0" w:color="auto"/>
              <w:bottom w:val="single" w:sz="8" w:space="0" w:color="auto"/>
              <w:right w:val="single" w:sz="8" w:space="0" w:color="auto"/>
            </w:tcBorders>
          </w:tcPr>
          <w:p w:rsidR="00663EF6" w:rsidRPr="005E3EAF" w:rsidRDefault="00663EF6" w:rsidP="00835D4F">
            <w:pPr>
              <w:widowControl w:val="0"/>
              <w:autoSpaceDE w:val="0"/>
              <w:autoSpaceDN w:val="0"/>
              <w:adjustRightInd w:val="0"/>
              <w:spacing w:line="0" w:lineRule="atLeast"/>
              <w:rPr>
                <w:sz w:val="18"/>
                <w:szCs w:val="18"/>
              </w:rPr>
            </w:pPr>
          </w:p>
        </w:tc>
      </w:tr>
    </w:tbl>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Директор муниципального</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унитарного предприятия ______________________ (_____________)</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(подпись)</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Главный бухгалтер муниципального</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унитарного предприятия _____________________ (______________)</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(подпись)</w:t>
      </w:r>
    </w:p>
    <w:p w:rsidR="00663EF6" w:rsidRPr="005E3EAF" w:rsidRDefault="00663EF6" w:rsidP="00663EF6">
      <w:pPr>
        <w:widowControl w:val="0"/>
        <w:autoSpaceDE w:val="0"/>
        <w:autoSpaceDN w:val="0"/>
        <w:adjustRightInd w:val="0"/>
        <w:spacing w:line="0" w:lineRule="atLeast"/>
        <w:ind w:firstLine="540"/>
        <w:jc w:val="both"/>
        <w:rPr>
          <w:sz w:val="18"/>
          <w:szCs w:val="18"/>
        </w:rPr>
      </w:pPr>
      <w:r w:rsidRPr="005E3EAF">
        <w:rPr>
          <w:sz w:val="18"/>
          <w:szCs w:val="18"/>
        </w:rPr>
        <w:t>М.П.</w:t>
      </w: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autoSpaceDE w:val="0"/>
        <w:autoSpaceDN w:val="0"/>
        <w:adjustRightInd w:val="0"/>
        <w:spacing w:line="0" w:lineRule="atLeast"/>
        <w:ind w:firstLine="540"/>
        <w:jc w:val="both"/>
        <w:rPr>
          <w:sz w:val="18"/>
          <w:szCs w:val="18"/>
        </w:rPr>
      </w:pPr>
    </w:p>
    <w:p w:rsidR="00663EF6" w:rsidRPr="005E3EAF" w:rsidRDefault="00663EF6" w:rsidP="00663EF6">
      <w:pPr>
        <w:widowControl w:val="0"/>
        <w:pBdr>
          <w:bottom w:val="single" w:sz="6" w:space="0" w:color="auto"/>
        </w:pBdr>
        <w:autoSpaceDE w:val="0"/>
        <w:autoSpaceDN w:val="0"/>
        <w:adjustRightInd w:val="0"/>
        <w:spacing w:line="0" w:lineRule="atLeast"/>
        <w:rPr>
          <w:sz w:val="18"/>
          <w:szCs w:val="18"/>
        </w:rPr>
      </w:pPr>
    </w:p>
    <w:p w:rsidR="00663EF6" w:rsidRPr="005E3EAF" w:rsidRDefault="00663EF6" w:rsidP="00663EF6">
      <w:pPr>
        <w:spacing w:line="0" w:lineRule="atLeast"/>
        <w:rPr>
          <w:sz w:val="18"/>
          <w:szCs w:val="18"/>
        </w:rPr>
      </w:pPr>
    </w:p>
    <w:p w:rsidR="00663EF6" w:rsidRPr="005E3EAF" w:rsidRDefault="00663EF6" w:rsidP="00663EF6">
      <w:pPr>
        <w:spacing w:line="0" w:lineRule="atLeast"/>
        <w:rPr>
          <w:sz w:val="18"/>
          <w:szCs w:val="18"/>
        </w:rPr>
      </w:pPr>
    </w:p>
    <w:p w:rsidR="00663EF6" w:rsidRPr="00E01E66" w:rsidRDefault="00663EF6" w:rsidP="00663EF6">
      <w:pPr>
        <w:pStyle w:val="a5"/>
        <w:jc w:val="center"/>
        <w:rPr>
          <w:rFonts w:ascii="Times New Roman" w:hAnsi="Times New Roman"/>
          <w:sz w:val="18"/>
          <w:szCs w:val="18"/>
        </w:rPr>
      </w:pPr>
    </w:p>
    <w:p w:rsidR="00663EF6" w:rsidRDefault="00663EF6" w:rsidP="00663EF6">
      <w:pPr>
        <w:pStyle w:val="ConsPlusNormal"/>
        <w:jc w:val="both"/>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1"/>
        <w:gridCol w:w="1393"/>
      </w:tblGrid>
      <w:tr w:rsidR="00663EF6" w:rsidRPr="008140EB" w:rsidTr="00835D4F">
        <w:tc>
          <w:tcPr>
            <w:tcW w:w="0" w:type="auto"/>
            <w:tcBorders>
              <w:top w:val="single" w:sz="4" w:space="0" w:color="auto"/>
              <w:left w:val="single" w:sz="4" w:space="0" w:color="auto"/>
              <w:bottom w:val="single" w:sz="4" w:space="0" w:color="auto"/>
              <w:right w:val="single" w:sz="4" w:space="0" w:color="auto"/>
            </w:tcBorders>
            <w:hideMark/>
          </w:tcPr>
          <w:p w:rsidR="00663EF6" w:rsidRPr="008140EB" w:rsidRDefault="00663EF6" w:rsidP="00835D4F">
            <w:pPr>
              <w:spacing w:line="276" w:lineRule="auto"/>
              <w:jc w:val="both"/>
              <w:rPr>
                <w:sz w:val="16"/>
                <w:szCs w:val="16"/>
              </w:rPr>
            </w:pPr>
            <w:r w:rsidRPr="008140EB">
              <w:rPr>
                <w:sz w:val="16"/>
                <w:szCs w:val="16"/>
              </w:rPr>
              <w:t>РЕДАКТОР</w:t>
            </w:r>
          </w:p>
          <w:p w:rsidR="00663EF6" w:rsidRPr="008140EB" w:rsidRDefault="00663EF6" w:rsidP="00835D4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663EF6" w:rsidRPr="008140EB" w:rsidRDefault="00663EF6" w:rsidP="00835D4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663EF6" w:rsidRPr="008140EB" w:rsidRDefault="00663EF6" w:rsidP="00835D4F">
            <w:pPr>
              <w:spacing w:line="276" w:lineRule="auto"/>
              <w:jc w:val="both"/>
              <w:rPr>
                <w:sz w:val="16"/>
                <w:szCs w:val="16"/>
              </w:rPr>
            </w:pPr>
            <w:r w:rsidRPr="008140EB">
              <w:rPr>
                <w:sz w:val="16"/>
                <w:szCs w:val="16"/>
              </w:rPr>
              <w:t>тираж</w:t>
            </w:r>
          </w:p>
        </w:tc>
      </w:tr>
      <w:tr w:rsidR="00663EF6" w:rsidRPr="008140EB" w:rsidTr="00835D4F">
        <w:tc>
          <w:tcPr>
            <w:tcW w:w="0" w:type="auto"/>
            <w:tcBorders>
              <w:top w:val="single" w:sz="4" w:space="0" w:color="auto"/>
              <w:left w:val="single" w:sz="4" w:space="0" w:color="auto"/>
              <w:bottom w:val="single" w:sz="4" w:space="0" w:color="auto"/>
              <w:right w:val="single" w:sz="4" w:space="0" w:color="auto"/>
            </w:tcBorders>
            <w:hideMark/>
          </w:tcPr>
          <w:p w:rsidR="00663EF6" w:rsidRPr="008140EB" w:rsidRDefault="00663EF6" w:rsidP="00835D4F">
            <w:pPr>
              <w:spacing w:line="276" w:lineRule="auto"/>
              <w:jc w:val="both"/>
              <w:rPr>
                <w:sz w:val="16"/>
                <w:szCs w:val="16"/>
              </w:rPr>
            </w:pPr>
            <w:r w:rsidRPr="008140EB">
              <w:rPr>
                <w:sz w:val="16"/>
                <w:szCs w:val="16"/>
              </w:rPr>
              <w:t>Учредитель:</w:t>
            </w:r>
          </w:p>
          <w:p w:rsidR="00663EF6" w:rsidRPr="008140EB" w:rsidRDefault="00663EF6" w:rsidP="00835D4F">
            <w:pPr>
              <w:spacing w:line="276" w:lineRule="auto"/>
              <w:jc w:val="both"/>
              <w:rPr>
                <w:sz w:val="16"/>
                <w:szCs w:val="16"/>
              </w:rPr>
            </w:pPr>
            <w:r w:rsidRPr="008140EB">
              <w:rPr>
                <w:sz w:val="16"/>
                <w:szCs w:val="16"/>
              </w:rPr>
              <w:t>Совет депутатов Верх-Каргатского</w:t>
            </w:r>
          </w:p>
          <w:p w:rsidR="00663EF6" w:rsidRPr="008140EB" w:rsidRDefault="00663EF6" w:rsidP="00835D4F">
            <w:pPr>
              <w:spacing w:line="276" w:lineRule="auto"/>
              <w:jc w:val="both"/>
              <w:rPr>
                <w:sz w:val="16"/>
                <w:szCs w:val="16"/>
              </w:rPr>
            </w:pPr>
            <w:r w:rsidRPr="008140EB">
              <w:rPr>
                <w:sz w:val="16"/>
                <w:szCs w:val="16"/>
              </w:rPr>
              <w:t>Сельсовета Здвинского района</w:t>
            </w:r>
          </w:p>
          <w:p w:rsidR="00663EF6" w:rsidRPr="008140EB" w:rsidRDefault="00663EF6" w:rsidP="00835D4F">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663EF6" w:rsidRPr="008140EB" w:rsidRDefault="00663EF6" w:rsidP="00835D4F">
            <w:pPr>
              <w:spacing w:line="276" w:lineRule="auto"/>
              <w:jc w:val="both"/>
              <w:rPr>
                <w:sz w:val="16"/>
                <w:szCs w:val="16"/>
              </w:rPr>
            </w:pPr>
            <w:r w:rsidRPr="008140EB">
              <w:rPr>
                <w:sz w:val="16"/>
                <w:szCs w:val="16"/>
              </w:rPr>
              <w:t>НСО</w:t>
            </w:r>
          </w:p>
          <w:p w:rsidR="00663EF6" w:rsidRPr="008140EB" w:rsidRDefault="00663EF6" w:rsidP="00835D4F">
            <w:pPr>
              <w:spacing w:line="276" w:lineRule="auto"/>
              <w:jc w:val="both"/>
              <w:rPr>
                <w:sz w:val="16"/>
                <w:szCs w:val="16"/>
              </w:rPr>
            </w:pPr>
            <w:r w:rsidRPr="008140EB">
              <w:rPr>
                <w:sz w:val="16"/>
                <w:szCs w:val="16"/>
              </w:rPr>
              <w:t>Здвинский район</w:t>
            </w:r>
          </w:p>
          <w:p w:rsidR="00663EF6" w:rsidRPr="008140EB" w:rsidRDefault="00663EF6" w:rsidP="00835D4F">
            <w:pPr>
              <w:spacing w:line="276" w:lineRule="auto"/>
              <w:jc w:val="both"/>
              <w:rPr>
                <w:sz w:val="16"/>
                <w:szCs w:val="16"/>
              </w:rPr>
            </w:pPr>
            <w:proofErr w:type="spellStart"/>
            <w:r w:rsidRPr="008140EB">
              <w:rPr>
                <w:sz w:val="16"/>
                <w:szCs w:val="16"/>
              </w:rPr>
              <w:t>С.Верх</w:t>
            </w:r>
            <w:proofErr w:type="spellEnd"/>
            <w:r w:rsidRPr="008140EB">
              <w:rPr>
                <w:sz w:val="16"/>
                <w:szCs w:val="16"/>
              </w:rPr>
              <w:t>-Каргат</w:t>
            </w:r>
          </w:p>
          <w:p w:rsidR="00663EF6" w:rsidRPr="008140EB" w:rsidRDefault="00663EF6" w:rsidP="00835D4F">
            <w:pPr>
              <w:spacing w:line="276" w:lineRule="auto"/>
              <w:jc w:val="both"/>
              <w:rPr>
                <w:sz w:val="16"/>
                <w:szCs w:val="16"/>
              </w:rPr>
            </w:pPr>
            <w:proofErr w:type="spellStart"/>
            <w:r w:rsidRPr="008140EB">
              <w:rPr>
                <w:sz w:val="16"/>
                <w:szCs w:val="16"/>
              </w:rPr>
              <w:t>Ул.Центральная</w:t>
            </w:r>
            <w:proofErr w:type="spellEnd"/>
            <w:r w:rsidRPr="008140EB">
              <w:rPr>
                <w:sz w:val="16"/>
                <w:szCs w:val="16"/>
              </w:rPr>
              <w:t xml:space="preserve"> 3А</w:t>
            </w:r>
          </w:p>
          <w:p w:rsidR="00663EF6" w:rsidRPr="008140EB" w:rsidRDefault="00663EF6" w:rsidP="00835D4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663EF6" w:rsidRPr="008140EB" w:rsidRDefault="00663EF6" w:rsidP="00835D4F">
            <w:pPr>
              <w:spacing w:line="276" w:lineRule="auto"/>
              <w:jc w:val="both"/>
              <w:rPr>
                <w:sz w:val="16"/>
                <w:szCs w:val="16"/>
              </w:rPr>
            </w:pPr>
            <w:r w:rsidRPr="008140EB">
              <w:rPr>
                <w:sz w:val="16"/>
                <w:szCs w:val="16"/>
              </w:rPr>
              <w:t xml:space="preserve">  25  экземпляров</w:t>
            </w:r>
          </w:p>
        </w:tc>
      </w:tr>
    </w:tbl>
    <w:p w:rsidR="004D20F5" w:rsidRDefault="004D20F5"/>
    <w:sectPr w:rsidR="004D20F5" w:rsidSect="00962791">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3E"/>
    <w:rsid w:val="00297F3E"/>
    <w:rsid w:val="004D20F5"/>
    <w:rsid w:val="00663EF6"/>
    <w:rsid w:val="0096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AF243B"/>
  <w15:chartTrackingRefBased/>
  <w15:docId w15:val="{BC89C39D-27F2-4F06-9BA4-91C9D99A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E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3EF6"/>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EF6"/>
    <w:rPr>
      <w:rFonts w:ascii="Cambria" w:eastAsia="Times New Roman" w:hAnsi="Cambria" w:cs="Times New Roman"/>
      <w:b/>
      <w:bCs/>
      <w:kern w:val="32"/>
      <w:sz w:val="32"/>
      <w:szCs w:val="32"/>
    </w:rPr>
  </w:style>
  <w:style w:type="paragraph" w:customStyle="1" w:styleId="ConsPlusNormal">
    <w:name w:val="ConsPlusNormal"/>
    <w:link w:val="ConsPlusNormal0"/>
    <w:qFormat/>
    <w:rsid w:val="00663EF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63EF6"/>
    <w:rPr>
      <w:color w:val="0000FF"/>
      <w:u w:val="single"/>
    </w:rPr>
  </w:style>
  <w:style w:type="character" w:styleId="a4">
    <w:name w:val="Intense Emphasis"/>
    <w:uiPriority w:val="21"/>
    <w:qFormat/>
    <w:rsid w:val="00663EF6"/>
    <w:rPr>
      <w:b/>
      <w:bCs/>
      <w:i/>
      <w:iCs/>
      <w:color w:val="4F81BD"/>
    </w:rPr>
  </w:style>
  <w:style w:type="paragraph" w:styleId="a5">
    <w:name w:val="No Spacing"/>
    <w:link w:val="a6"/>
    <w:uiPriority w:val="1"/>
    <w:qFormat/>
    <w:rsid w:val="00663EF6"/>
    <w:pPr>
      <w:spacing w:after="0" w:line="240" w:lineRule="auto"/>
    </w:pPr>
    <w:rPr>
      <w:rFonts w:eastAsiaTheme="minorEastAsia"/>
      <w:lang w:eastAsia="ru-RU"/>
    </w:rPr>
  </w:style>
  <w:style w:type="paragraph" w:customStyle="1" w:styleId="ConsPlusNonformat">
    <w:name w:val="ConsPlusNonformat"/>
    <w:uiPriority w:val="99"/>
    <w:rsid w:val="00663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663EF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663E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4E978BA57F9C6E0FCCD3F95B5639EC5AB3D6AF0B80D5FCCEA8AD5C709593D256549E05220268BE85382a0mF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214E978BA57F9C6E0FCCD3C87D93D97CDA46B6EFFB3030994B5D1889000536A622A10A2152Fa2m1H" TargetMode="External"/><Relationship Id="rId12" Type="http://schemas.openxmlformats.org/officeDocument/2006/relationships/hyperlink" Target="consultantplus://offline/ref=A214E978BA57F9C6E0FCCD3C87D93D97CDA5656EF6B3030994B5D1889000536A622A10A2162D268FaEm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14E978BA57F9C6E0FCCD3C87D93D97CDA5606EF3BD030994B5D1889000536A622A10A2162C2382aEm8H" TargetMode="External"/><Relationship Id="rId11" Type="http://schemas.openxmlformats.org/officeDocument/2006/relationships/hyperlink" Target="consultantplus://offline/ref=A214E978BA57F9C6E0FCCD3C87D93D97CDA46B6EFFB3030994B5D1889000536A622A10A2142Ea2m7H" TargetMode="External"/><Relationship Id="rId5" Type="http://schemas.openxmlformats.org/officeDocument/2006/relationships/hyperlink" Target="consultantplus://offline/ref=A214E978BA57F9C6E0FCCD3C87D93D97CDA5656EF6B3030994B5D1889000536A622A10A2162D268FaEm1H" TargetMode="External"/><Relationship Id="rId10" Type="http://schemas.openxmlformats.org/officeDocument/2006/relationships/hyperlink" Target="consultantplus://offline/ref=A214E978BA57F9C6E0FCCD3C87D93D97CDA46B6EFFB3030994B5D1889000536A622A10A2142Fa2m5H" TargetMode="External"/><Relationship Id="rId4" Type="http://schemas.openxmlformats.org/officeDocument/2006/relationships/hyperlink" Target="mailto:semerenkoma@mail.ru" TargetMode="External"/><Relationship Id="rId9" Type="http://schemas.openxmlformats.org/officeDocument/2006/relationships/hyperlink" Target="consultantplus://offline/ref=A214E978BA57F9C6E0FCCD3C87D93D97CDA5606EF3BD030994B5D1889000536A622A10A2162C2382aEm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3661</Words>
  <Characters>20870</Characters>
  <Application>Microsoft Office Word</Application>
  <DocSecurity>0</DocSecurity>
  <Lines>173</Lines>
  <Paragraphs>48</Paragraphs>
  <ScaleCrop>false</ScaleCrop>
  <Company>diakov.net</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2021-02-26T03:30:00Z</dcterms:created>
  <dcterms:modified xsi:type="dcterms:W3CDTF">2021-02-26T03:32:00Z</dcterms:modified>
</cp:coreProperties>
</file>