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FD" w:rsidRPr="00392EAA" w:rsidRDefault="00A25EFD" w:rsidP="00A25EFD">
      <w:r w:rsidRPr="00BF40D8">
        <w:t xml:space="preserve">                 </w:t>
      </w:r>
      <w:r w:rsidRPr="00392EAA">
        <w:t>СОВЕТ ДЕПУТАТОВ ВЕРХ-КАРГАТСКОГО СЕЛЬСОВЕТА</w:t>
      </w:r>
    </w:p>
    <w:p w:rsidR="00A25EFD" w:rsidRPr="00392EAA" w:rsidRDefault="00A25EFD" w:rsidP="00A25EFD">
      <w:r w:rsidRPr="00392EAA">
        <w:t xml:space="preserve">                       ЗДВИНСКОГО РАЙОНА НОВОСИБИРСКОЙ ОБЛАСТИ</w:t>
      </w:r>
    </w:p>
    <w:p w:rsidR="00A25EFD" w:rsidRPr="00392EAA" w:rsidRDefault="00A25EFD" w:rsidP="00A25EFD">
      <w:pPr>
        <w:jc w:val="center"/>
      </w:pPr>
      <w:r w:rsidRPr="00392EAA">
        <w:t>Четвертого созыва</w:t>
      </w:r>
    </w:p>
    <w:p w:rsidR="00A25EFD" w:rsidRPr="00392EAA" w:rsidRDefault="00A25EFD" w:rsidP="00A25EFD">
      <w:pPr>
        <w:jc w:val="center"/>
      </w:pPr>
    </w:p>
    <w:p w:rsidR="00A25EFD" w:rsidRPr="00392EAA" w:rsidRDefault="00A25EFD" w:rsidP="00A25EFD">
      <w:r w:rsidRPr="00392EAA">
        <w:t xml:space="preserve">                                                                  </w:t>
      </w:r>
      <w:r>
        <w:t>РЕШЕНИЕ  № 2</w:t>
      </w:r>
    </w:p>
    <w:p w:rsidR="00A25EFD" w:rsidRPr="00392EAA" w:rsidRDefault="00A25EFD" w:rsidP="00A25EFD">
      <w:pPr>
        <w:jc w:val="center"/>
      </w:pPr>
      <w:r w:rsidRPr="00392EAA">
        <w:t>/</w:t>
      </w:r>
      <w:r>
        <w:t>сорок третьей</w:t>
      </w:r>
      <w:r w:rsidRPr="00392EAA">
        <w:t xml:space="preserve"> сессии/</w:t>
      </w:r>
    </w:p>
    <w:p w:rsidR="00A25EFD" w:rsidRPr="00392EAA" w:rsidRDefault="00A25EFD" w:rsidP="00A25EFD">
      <w:pPr>
        <w:jc w:val="center"/>
      </w:pPr>
    </w:p>
    <w:p w:rsidR="00A25EFD" w:rsidRPr="00392EAA" w:rsidRDefault="00A25EFD" w:rsidP="00A25EFD">
      <w:pPr>
        <w:jc w:val="center"/>
      </w:pPr>
      <w:r>
        <w:t>29.01</w:t>
      </w:r>
      <w:r w:rsidRPr="00392EAA">
        <w:t>.20</w:t>
      </w:r>
      <w:r>
        <w:t>14</w:t>
      </w:r>
      <w:r w:rsidRPr="00392EAA">
        <w:t xml:space="preserve">                                                                         с.</w:t>
      </w:r>
      <w:r>
        <w:t xml:space="preserve"> Верх-Каргат</w:t>
      </w:r>
      <w:r w:rsidRPr="00392EAA">
        <w:t>.</w:t>
      </w:r>
    </w:p>
    <w:p w:rsidR="00BC3FD1" w:rsidRDefault="00D81DC8" w:rsidP="00D81DC8">
      <w:pPr>
        <w:jc w:val="center"/>
      </w:pPr>
      <w:r>
        <w:t>О нормах отпуска твердого топлива</w:t>
      </w:r>
    </w:p>
    <w:p w:rsidR="00D81DC8" w:rsidRDefault="00D81DC8" w:rsidP="00D81DC8">
      <w:pPr>
        <w:jc w:val="center"/>
      </w:pPr>
      <w:r>
        <w:t>населению Верх-Каргатского сельсовета.</w:t>
      </w:r>
    </w:p>
    <w:p w:rsidR="00D81DC8" w:rsidRDefault="00D81DC8" w:rsidP="00D81DC8">
      <w:pPr>
        <w:jc w:val="center"/>
      </w:pPr>
    </w:p>
    <w:p w:rsidR="00D81DC8" w:rsidRDefault="00D81DC8" w:rsidP="00D81DC8">
      <w:r>
        <w:t>В соответствии со статьей 157 Жилищного кодекса Российской Федерации, пунктом 4 части 1 статьи 14 Федерального закона № 131-ФЗ от 06.10.2003 года «Об общих</w:t>
      </w:r>
      <w:r w:rsidR="0066274C">
        <w:t xml:space="preserve"> принципах организации местного самоуправления в Российской Федерации» Совет депутатов решил:</w:t>
      </w:r>
    </w:p>
    <w:p w:rsidR="0066274C" w:rsidRDefault="0066274C" w:rsidP="00D81DC8"/>
    <w:p w:rsidR="0066274C" w:rsidRDefault="0066274C" w:rsidP="00D81DC8">
      <w:r>
        <w:t xml:space="preserve">    1.Установить с 2014 года для населения Верх-Каргатского сельсовета, проживающего в домах с печным отоплением, следующие нормы отпуска твердого топлива:</w:t>
      </w:r>
    </w:p>
    <w:p w:rsidR="0066274C" w:rsidRDefault="0066274C" w:rsidP="00D81DC8"/>
    <w:p w:rsidR="0066274C" w:rsidRDefault="0066274C" w:rsidP="0066274C">
      <w:pPr>
        <w:pStyle w:val="a3"/>
        <w:numPr>
          <w:ilvl w:val="1"/>
          <w:numId w:val="1"/>
        </w:numPr>
      </w:pPr>
      <w:r>
        <w:t xml:space="preserve">Уголь марки </w:t>
      </w:r>
      <w:proofErr w:type="spellStart"/>
      <w:proofErr w:type="gramStart"/>
      <w:r>
        <w:t>Др</w:t>
      </w:r>
      <w:proofErr w:type="spellEnd"/>
      <w:proofErr w:type="gramEnd"/>
      <w:r>
        <w:t xml:space="preserve">, </w:t>
      </w:r>
      <w:proofErr w:type="spellStart"/>
      <w:r>
        <w:t>ДГр</w:t>
      </w:r>
      <w:proofErr w:type="spellEnd"/>
      <w:r>
        <w:t xml:space="preserve"> – 80 кг на 1 кв. метр общей площади, но не менее 3 тонн на домовладение;</w:t>
      </w:r>
    </w:p>
    <w:p w:rsidR="0066274C" w:rsidRDefault="0066274C" w:rsidP="0066274C">
      <w:pPr>
        <w:pStyle w:val="a3"/>
        <w:numPr>
          <w:ilvl w:val="1"/>
          <w:numId w:val="1"/>
        </w:numPr>
      </w:pPr>
      <w:r>
        <w:t xml:space="preserve">Уголь марки </w:t>
      </w:r>
      <w:proofErr w:type="spellStart"/>
      <w:r>
        <w:t>Дпк</w:t>
      </w:r>
      <w:proofErr w:type="spellEnd"/>
      <w:r>
        <w:t xml:space="preserve">, </w:t>
      </w:r>
      <w:proofErr w:type="spellStart"/>
      <w:r>
        <w:t>Дпко</w:t>
      </w:r>
      <w:proofErr w:type="spellEnd"/>
      <w:r>
        <w:t xml:space="preserve"> – 80 кг на 1 кв. метр общей площади, но не менее 3 тонн на домовладение;</w:t>
      </w:r>
    </w:p>
    <w:p w:rsidR="0066274C" w:rsidRDefault="0066274C" w:rsidP="0066274C">
      <w:pPr>
        <w:pStyle w:val="a3"/>
        <w:numPr>
          <w:ilvl w:val="1"/>
          <w:numId w:val="1"/>
        </w:numPr>
      </w:pPr>
      <w:r>
        <w:t>Дров для растопки – 4 куб.м., а также для отопления без использования угля не более 12 куб</w:t>
      </w:r>
      <w:proofErr w:type="gramStart"/>
      <w:r>
        <w:t>.м</w:t>
      </w:r>
      <w:proofErr w:type="gramEnd"/>
      <w:r>
        <w:t xml:space="preserve"> на домовладение.</w:t>
      </w:r>
    </w:p>
    <w:p w:rsidR="0066274C" w:rsidRDefault="0066274C" w:rsidP="0066274C">
      <w:pPr>
        <w:pStyle w:val="a3"/>
        <w:ind w:left="405"/>
      </w:pPr>
    </w:p>
    <w:p w:rsidR="0066274C" w:rsidRDefault="0066274C" w:rsidP="00ED1EA3">
      <w:pPr>
        <w:pStyle w:val="a3"/>
        <w:ind w:left="0" w:firstLine="405"/>
      </w:pPr>
      <w:r>
        <w:t>2.Отпуск угля и дров производить в пределах, установленных норм на одно домовладение по действующим регулируемым розничным ценам.</w:t>
      </w:r>
    </w:p>
    <w:p w:rsidR="0066274C" w:rsidRDefault="0066274C" w:rsidP="0066274C">
      <w:pPr>
        <w:pStyle w:val="a3"/>
        <w:ind w:left="405"/>
      </w:pPr>
    </w:p>
    <w:p w:rsidR="0066274C" w:rsidRDefault="00ED1EA3" w:rsidP="00ED1EA3">
      <w:pPr>
        <w:pStyle w:val="a3"/>
        <w:ind w:left="0"/>
      </w:pPr>
      <w:r>
        <w:t xml:space="preserve">      </w:t>
      </w:r>
      <w:r w:rsidR="0066274C">
        <w:t>3.При недостаточности расчетного количества</w:t>
      </w:r>
      <w:r>
        <w:t xml:space="preserve"> топлива домовладелец имеет право на дополнительное приобретение угля и дров по оптовым ценам с учетом снабженческо-сбытовой надбавки.</w:t>
      </w:r>
    </w:p>
    <w:p w:rsidR="00620412" w:rsidRDefault="00620412" w:rsidP="00ED1EA3">
      <w:pPr>
        <w:pStyle w:val="a3"/>
        <w:ind w:left="0"/>
      </w:pPr>
    </w:p>
    <w:p w:rsidR="00620412" w:rsidRDefault="00620412" w:rsidP="00ED1EA3">
      <w:pPr>
        <w:pStyle w:val="a3"/>
        <w:ind w:left="0"/>
      </w:pPr>
      <w:r>
        <w:t xml:space="preserve">     4. Настоящее решение вступает в силу с 01 января 2014 года.</w:t>
      </w:r>
    </w:p>
    <w:p w:rsidR="00ED1EA3" w:rsidRDefault="00ED1EA3" w:rsidP="0066274C">
      <w:pPr>
        <w:pStyle w:val="a3"/>
        <w:ind w:left="405"/>
      </w:pPr>
    </w:p>
    <w:p w:rsidR="00ED1EA3" w:rsidRPr="00B64393" w:rsidRDefault="00620412" w:rsidP="00ED1EA3">
      <w:pPr>
        <w:jc w:val="both"/>
      </w:pPr>
      <w:r>
        <w:t xml:space="preserve">     5</w:t>
      </w:r>
      <w:r w:rsidR="00ED1EA3">
        <w:t xml:space="preserve">. </w:t>
      </w:r>
      <w:r w:rsidR="00ED1EA3" w:rsidRPr="00B64393">
        <w:t xml:space="preserve">Решение опубликовать в периодическом печатном издании «Вестник </w:t>
      </w:r>
      <w:r>
        <w:t xml:space="preserve">                   </w:t>
      </w:r>
      <w:r w:rsidR="00ED1EA3" w:rsidRPr="00B64393">
        <w:t>Верх-Каргатского сельсовета».</w:t>
      </w:r>
    </w:p>
    <w:p w:rsidR="00ED1EA3" w:rsidRDefault="00ED1EA3" w:rsidP="0066274C">
      <w:pPr>
        <w:pStyle w:val="a3"/>
        <w:ind w:left="405"/>
      </w:pPr>
    </w:p>
    <w:p w:rsidR="0066274C" w:rsidRDefault="0066274C" w:rsidP="00D81DC8"/>
    <w:p w:rsidR="00A1790F" w:rsidRDefault="00A1790F" w:rsidP="00D81DC8"/>
    <w:p w:rsidR="00A1790F" w:rsidRDefault="00A1790F" w:rsidP="00A1790F">
      <w:pPr>
        <w:shd w:val="clear" w:color="auto" w:fill="FFFFFF"/>
        <w:spacing w:line="317" w:lineRule="exact"/>
        <w:ind w:left="644"/>
        <w:rPr>
          <w:color w:val="000000"/>
        </w:rPr>
      </w:pPr>
      <w:r w:rsidRPr="0025358A">
        <w:rPr>
          <w:color w:val="000000"/>
        </w:rPr>
        <w:t>Глава Верх-Каргатского сельсовета</w:t>
      </w:r>
    </w:p>
    <w:p w:rsidR="00A1790F" w:rsidRPr="0025358A" w:rsidRDefault="00A1790F" w:rsidP="00A1790F">
      <w:pPr>
        <w:shd w:val="clear" w:color="auto" w:fill="FFFFFF"/>
        <w:spacing w:line="317" w:lineRule="exact"/>
        <w:ind w:left="644"/>
        <w:rPr>
          <w:color w:val="000000"/>
          <w:spacing w:val="-7"/>
        </w:rPr>
      </w:pPr>
      <w:r>
        <w:rPr>
          <w:color w:val="000000"/>
        </w:rPr>
        <w:t xml:space="preserve">Здвинского района Новосибирской области                       </w:t>
      </w:r>
      <w:r w:rsidRPr="0025358A">
        <w:rPr>
          <w:color w:val="000000"/>
        </w:rPr>
        <w:tab/>
      </w:r>
      <w:proofErr w:type="spellStart"/>
      <w:r w:rsidRPr="0025358A">
        <w:rPr>
          <w:color w:val="000000"/>
          <w:spacing w:val="-2"/>
        </w:rPr>
        <w:t>В.И.Слыш</w:t>
      </w:r>
      <w:proofErr w:type="spellEnd"/>
    </w:p>
    <w:p w:rsidR="00A1790F" w:rsidRDefault="00A1790F" w:rsidP="00D81DC8"/>
    <w:sectPr w:rsidR="00A1790F" w:rsidSect="00B7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457C"/>
    <w:multiLevelType w:val="multilevel"/>
    <w:tmpl w:val="73FACEC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25EFD"/>
    <w:rsid w:val="00620412"/>
    <w:rsid w:val="0066274C"/>
    <w:rsid w:val="00882F0E"/>
    <w:rsid w:val="008A1FA6"/>
    <w:rsid w:val="009131AB"/>
    <w:rsid w:val="009B6EFE"/>
    <w:rsid w:val="00A1790F"/>
    <w:rsid w:val="00A25EFD"/>
    <w:rsid w:val="00B77477"/>
    <w:rsid w:val="00D81DC8"/>
    <w:rsid w:val="00ED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5</cp:revision>
  <cp:lastPrinted>2014-02-18T02:12:00Z</cp:lastPrinted>
  <dcterms:created xsi:type="dcterms:W3CDTF">2014-02-11T07:27:00Z</dcterms:created>
  <dcterms:modified xsi:type="dcterms:W3CDTF">2014-02-18T02:26:00Z</dcterms:modified>
</cp:coreProperties>
</file>