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BDA" w:rsidRDefault="007B3BDA" w:rsidP="007B3BDA">
      <w:pPr>
        <w:spacing w:after="0" w:line="240" w:lineRule="auto"/>
        <w:ind w:firstLine="709"/>
        <w:jc w:val="both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>Прокурор Здвинского района проверил отчеты опекунов и попечителей</w:t>
      </w:r>
    </w:p>
    <w:p w:rsidR="007B3BDA" w:rsidRDefault="007B3BDA" w:rsidP="007B3BDA">
      <w:pPr>
        <w:spacing w:after="0" w:line="240" w:lineRule="auto"/>
        <w:ind w:firstLine="709"/>
        <w:jc w:val="both"/>
        <w:rPr>
          <w:rFonts w:ascii="Times New Roman" w:hAnsi="Times New Roman"/>
          <w:b/>
          <w:kern w:val="36"/>
          <w:sz w:val="28"/>
          <w:szCs w:val="28"/>
        </w:rPr>
      </w:pPr>
    </w:p>
    <w:p w:rsidR="007B3BDA" w:rsidRDefault="007B3BDA" w:rsidP="007B3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Прокуратура Здвинского района</w:t>
      </w:r>
      <w:r w:rsidRPr="00DD0DEC">
        <w:rPr>
          <w:rFonts w:ascii="Times New Roman" w:hAnsi="Times New Roman"/>
          <w:sz w:val="28"/>
          <w:szCs w:val="28"/>
        </w:rPr>
        <w:t xml:space="preserve"> проверил</w:t>
      </w:r>
      <w:r>
        <w:rPr>
          <w:rFonts w:ascii="Times New Roman" w:hAnsi="Times New Roman"/>
          <w:sz w:val="28"/>
          <w:szCs w:val="28"/>
        </w:rPr>
        <w:t>а</w:t>
      </w:r>
      <w:r w:rsidRPr="00DD0DEC">
        <w:rPr>
          <w:rFonts w:ascii="Times New Roman" w:hAnsi="Times New Roman"/>
          <w:sz w:val="28"/>
          <w:szCs w:val="28"/>
        </w:rPr>
        <w:t xml:space="preserve"> исполнение законодательства об опеке и попечительстве, </w:t>
      </w:r>
      <w:r>
        <w:rPr>
          <w:rFonts w:ascii="Times New Roman" w:hAnsi="Times New Roman"/>
          <w:sz w:val="28"/>
          <w:szCs w:val="28"/>
        </w:rPr>
        <w:t>в ходе которой выявил нарушения.</w:t>
      </w:r>
    </w:p>
    <w:p w:rsidR="007B3BDA" w:rsidRPr="00DD0DEC" w:rsidRDefault="007B3BDA" w:rsidP="007B3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0DEC">
        <w:rPr>
          <w:rFonts w:ascii="Times New Roman" w:hAnsi="Times New Roman"/>
          <w:sz w:val="28"/>
          <w:szCs w:val="28"/>
        </w:rPr>
        <w:t>В соответствии с требованиями ч. 1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4" w:tgtFrame="_blank" w:history="1">
        <w:r w:rsidRPr="00F32F9E">
          <w:rPr>
            <w:rFonts w:ascii="Times New Roman" w:hAnsi="Times New Roman"/>
            <w:sz w:val="28"/>
            <w:szCs w:val="28"/>
          </w:rPr>
          <w:t>ст. 25</w:t>
        </w:r>
      </w:hyperlink>
      <w:r>
        <w:rPr>
          <w:rFonts w:ascii="Times New Roman" w:hAnsi="Times New Roman"/>
          <w:sz w:val="28"/>
          <w:szCs w:val="28"/>
        </w:rPr>
        <w:t xml:space="preserve">  Федерального закона «Об опеке и попечительстве» </w:t>
      </w:r>
      <w:r w:rsidRPr="00DD0DEC">
        <w:rPr>
          <w:rFonts w:ascii="Times New Roman" w:hAnsi="Times New Roman"/>
          <w:sz w:val="28"/>
          <w:szCs w:val="28"/>
        </w:rPr>
        <w:t>опекун или попечитель ежегодно не позднее 1 февраля текущего года, если иной срок не установлен договором об осуществлении опеки или попечительства, представляет в орган опеки и попечительства отчет в письменной форме за предыдущий год о хранении, об использовании имущества подопечного и об управлении имуществом подопечного с</w:t>
      </w:r>
      <w:proofErr w:type="gramEnd"/>
      <w:r w:rsidRPr="00DD0DEC">
        <w:rPr>
          <w:rFonts w:ascii="Times New Roman" w:hAnsi="Times New Roman"/>
          <w:sz w:val="28"/>
          <w:szCs w:val="28"/>
        </w:rPr>
        <w:t xml:space="preserve"> приложением документов (копий товарных чеков, квитанций об уплате налогов, страховых сумм и других платежных документов).</w:t>
      </w:r>
    </w:p>
    <w:p w:rsidR="007B3BDA" w:rsidRPr="00DD0DEC" w:rsidRDefault="007B3BDA" w:rsidP="007B3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изучении личных дел несовершеннолетних были выявлены  2 опекуна, которые</w:t>
      </w:r>
      <w:r w:rsidRPr="00DD0DEC">
        <w:rPr>
          <w:rFonts w:ascii="Times New Roman" w:hAnsi="Times New Roman"/>
          <w:sz w:val="28"/>
          <w:szCs w:val="28"/>
        </w:rPr>
        <w:t xml:space="preserve"> не представили в отдел опеки и попечительства администрации </w:t>
      </w:r>
      <w:r>
        <w:rPr>
          <w:rFonts w:ascii="Times New Roman" w:hAnsi="Times New Roman"/>
          <w:sz w:val="28"/>
          <w:szCs w:val="28"/>
        </w:rPr>
        <w:t xml:space="preserve"> Здвинского </w:t>
      </w:r>
      <w:r w:rsidRPr="00DD0DEC">
        <w:rPr>
          <w:rFonts w:ascii="Times New Roman" w:hAnsi="Times New Roman"/>
          <w:sz w:val="28"/>
          <w:szCs w:val="28"/>
        </w:rPr>
        <w:t xml:space="preserve"> района в установлен</w:t>
      </w:r>
      <w:r>
        <w:rPr>
          <w:rFonts w:ascii="Times New Roman" w:hAnsi="Times New Roman"/>
          <w:sz w:val="28"/>
          <w:szCs w:val="28"/>
        </w:rPr>
        <w:t>ный срок – не позднее 01.02.2017</w:t>
      </w:r>
      <w:r w:rsidRPr="00DD0DEC">
        <w:rPr>
          <w:rFonts w:ascii="Times New Roman" w:hAnsi="Times New Roman"/>
          <w:sz w:val="28"/>
          <w:szCs w:val="28"/>
        </w:rPr>
        <w:t xml:space="preserve"> отчет в</w:t>
      </w:r>
      <w:r>
        <w:rPr>
          <w:rFonts w:ascii="Times New Roman" w:hAnsi="Times New Roman"/>
          <w:sz w:val="28"/>
          <w:szCs w:val="28"/>
        </w:rPr>
        <w:t xml:space="preserve"> письменной форме за 2016 </w:t>
      </w:r>
      <w:r w:rsidRPr="00DD0DEC">
        <w:rPr>
          <w:rFonts w:ascii="Times New Roman" w:hAnsi="Times New Roman"/>
          <w:sz w:val="28"/>
          <w:szCs w:val="28"/>
        </w:rPr>
        <w:t xml:space="preserve"> год о хранении, использовании и управлении имуществом подопечных с приложением документов (копий товарных чеков, квитанций об уплате налогов, страховых сумм и других платежных документов).</w:t>
      </w:r>
      <w:proofErr w:type="gramEnd"/>
    </w:p>
    <w:p w:rsidR="007B3BDA" w:rsidRDefault="007B3BDA" w:rsidP="007B3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DEC">
        <w:rPr>
          <w:rFonts w:ascii="Times New Roman" w:hAnsi="Times New Roman"/>
          <w:sz w:val="28"/>
          <w:szCs w:val="28"/>
        </w:rPr>
        <w:t xml:space="preserve">По результатам проверки </w:t>
      </w:r>
      <w:r>
        <w:rPr>
          <w:rFonts w:ascii="Times New Roman" w:hAnsi="Times New Roman"/>
          <w:sz w:val="28"/>
          <w:szCs w:val="28"/>
        </w:rPr>
        <w:t xml:space="preserve">прокурор района направил в суд  исковые заявления  о признании  незаконным  бездействие опекунов и  </w:t>
      </w:r>
      <w:proofErr w:type="spellStart"/>
      <w:r>
        <w:rPr>
          <w:rFonts w:ascii="Times New Roman" w:hAnsi="Times New Roman"/>
          <w:sz w:val="28"/>
          <w:szCs w:val="28"/>
        </w:rPr>
        <w:t>обязании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 представить необходимый отчет не позднее 10 дней с момента вступления решения в законную силу. Иски рассмотрены, требования прокурора удовлетворены в полном объеме. </w:t>
      </w:r>
    </w:p>
    <w:p w:rsidR="007B3BDA" w:rsidRPr="00DD0DEC" w:rsidRDefault="007B3BDA" w:rsidP="007B3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Pr="00DD0DEC">
        <w:rPr>
          <w:rFonts w:ascii="Times New Roman" w:hAnsi="Times New Roman"/>
          <w:sz w:val="28"/>
          <w:szCs w:val="28"/>
        </w:rPr>
        <w:t>в отношении опекунов возбуждены дела об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F32F9E">
          <w:rPr>
            <w:rFonts w:ascii="Times New Roman" w:hAnsi="Times New Roman"/>
            <w:sz w:val="28"/>
            <w:szCs w:val="28"/>
          </w:rPr>
          <w:t>административном правонарушении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DD0DEC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tgtFrame="_blank" w:history="1">
        <w:r w:rsidRPr="00F32F9E">
          <w:rPr>
            <w:rFonts w:ascii="Times New Roman" w:hAnsi="Times New Roman"/>
            <w:sz w:val="28"/>
            <w:szCs w:val="28"/>
          </w:rPr>
          <w:t>ст. 12.6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DD0DEC">
        <w:rPr>
          <w:rFonts w:ascii="Times New Roman" w:hAnsi="Times New Roman"/>
          <w:sz w:val="28"/>
          <w:szCs w:val="28"/>
        </w:rPr>
        <w:t>Закона Новосибирской области «Об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F32F9E">
          <w:rPr>
            <w:rFonts w:ascii="Times New Roman" w:hAnsi="Times New Roman"/>
            <w:sz w:val="28"/>
            <w:szCs w:val="28"/>
          </w:rPr>
          <w:t>административных правонарушениях</w:t>
        </w:r>
      </w:hyperlink>
      <w:r>
        <w:rPr>
          <w:rFonts w:ascii="Times New Roman" w:hAnsi="Times New Roman"/>
          <w:sz w:val="28"/>
          <w:szCs w:val="28"/>
        </w:rPr>
        <w:t xml:space="preserve"> в Новосибирской области»,  которые рассмотрены, </w:t>
      </w:r>
      <w:r w:rsidRPr="00DD0DEC">
        <w:rPr>
          <w:rFonts w:ascii="Times New Roman" w:hAnsi="Times New Roman"/>
          <w:sz w:val="28"/>
          <w:szCs w:val="28"/>
        </w:rPr>
        <w:t>опекуны привлечены к административной ответственности в виде штрафа в размере 500</w:t>
      </w:r>
      <w:r>
        <w:rPr>
          <w:rFonts w:ascii="Times New Roman" w:hAnsi="Times New Roman"/>
          <w:sz w:val="28"/>
          <w:szCs w:val="28"/>
        </w:rPr>
        <w:t xml:space="preserve">  рублей </w:t>
      </w:r>
      <w:r w:rsidRPr="00DD0DEC">
        <w:rPr>
          <w:rFonts w:ascii="Times New Roman" w:hAnsi="Times New Roman"/>
          <w:sz w:val="28"/>
          <w:szCs w:val="28"/>
        </w:rPr>
        <w:t>каждый.</w:t>
      </w:r>
    </w:p>
    <w:p w:rsidR="007B3BDA" w:rsidRDefault="007B3BDA" w:rsidP="007B3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3BDA" w:rsidRDefault="007B3BDA" w:rsidP="007B3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3BDA" w:rsidRDefault="007B3BDA" w:rsidP="007B3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3BDA" w:rsidRDefault="007B3BDA" w:rsidP="007B3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3BDA" w:rsidRDefault="007B3BDA" w:rsidP="007B3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3BDA" w:rsidRDefault="007B3BDA" w:rsidP="007B3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3BDA" w:rsidRDefault="007B3BDA" w:rsidP="007B3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3BDA" w:rsidRDefault="007B3BDA" w:rsidP="007B3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3BDA" w:rsidRPr="00DD0DEC" w:rsidRDefault="007B3BDA" w:rsidP="007B3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3BDA" w:rsidRDefault="007B3BDA" w:rsidP="007B3B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36"/>
          <w:sz w:val="28"/>
          <w:szCs w:val="28"/>
        </w:rPr>
        <w:t xml:space="preserve"> </w:t>
      </w:r>
    </w:p>
    <w:p w:rsidR="007B3BDA" w:rsidRPr="00E715B3" w:rsidRDefault="007B3BDA" w:rsidP="007B3BDA"/>
    <w:p w:rsidR="005A5FC8" w:rsidRDefault="005A5FC8"/>
    <w:sectPr w:rsidR="005A5FC8" w:rsidSect="001A1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BDA"/>
    <w:rsid w:val="00057C86"/>
    <w:rsid w:val="001B3FD5"/>
    <w:rsid w:val="002D0515"/>
    <w:rsid w:val="00406042"/>
    <w:rsid w:val="005A5FC8"/>
    <w:rsid w:val="00657636"/>
    <w:rsid w:val="006A2F56"/>
    <w:rsid w:val="007B3BDA"/>
    <w:rsid w:val="00976B9A"/>
    <w:rsid w:val="00B82199"/>
    <w:rsid w:val="00EB2B56"/>
    <w:rsid w:val="00F7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akonbase.ru/content/base/27823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base.ru/content/part/1448502/" TargetMode="External"/><Relationship Id="rId5" Type="http://schemas.openxmlformats.org/officeDocument/2006/relationships/hyperlink" Target="http://zakonbase.ru/content/base/278232/" TargetMode="External"/><Relationship Id="rId4" Type="http://schemas.openxmlformats.org/officeDocument/2006/relationships/hyperlink" Target="http://zakonbase.ru/content/part/144893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Company>Grizli777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Verh_Kargat_Mais</dc:creator>
  <cp:keywords/>
  <dc:description/>
  <cp:lastModifiedBy>Verh_Kargat_Mais</cp:lastModifiedBy>
  <cp:revision>2</cp:revision>
  <dcterms:created xsi:type="dcterms:W3CDTF">2017-02-17T04:09:00Z</dcterms:created>
  <dcterms:modified xsi:type="dcterms:W3CDTF">2017-02-17T04:09:00Z</dcterms:modified>
</cp:coreProperties>
</file>